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7E6" w:rsidRPr="00A76FE6" w:rsidRDefault="00A76FE6" w:rsidP="00A76FE6">
      <w:pPr>
        <w:pStyle w:val="Titel"/>
        <w:rPr>
          <w:sz w:val="40"/>
          <w:szCs w:val="40"/>
        </w:rPr>
      </w:pPr>
      <w:r>
        <w:rPr>
          <w:sz w:val="40"/>
          <w:szCs w:val="40"/>
        </w:rPr>
        <w:t>Faktensammlung</w:t>
      </w:r>
      <w:r w:rsidRPr="00B46992">
        <w:rPr>
          <w:sz w:val="40"/>
          <w:szCs w:val="40"/>
        </w:rPr>
        <w:br/>
      </w:r>
      <w:r>
        <w:rPr>
          <w:rStyle w:val="berschrift2Zchn"/>
          <w:sz w:val="36"/>
          <w:szCs w:val="36"/>
        </w:rPr>
        <w:t>„Fabrik der Zukunft“</w:t>
      </w:r>
    </w:p>
    <w:p w:rsidR="00753F60" w:rsidRPr="004E392F" w:rsidRDefault="00753F60" w:rsidP="00753F60">
      <w:pPr>
        <w:rPr>
          <w:rFonts w:ascii="Arial" w:hAnsi="Arial" w:cs="Arial"/>
          <w:sz w:val="20"/>
          <w:szCs w:val="20"/>
        </w:rPr>
      </w:pPr>
    </w:p>
    <w:p w:rsidR="00753F60" w:rsidRPr="00FC0BDF" w:rsidRDefault="00753F60" w:rsidP="00A76FE6">
      <w:pPr>
        <w:pStyle w:val="Listenabsatz"/>
        <w:numPr>
          <w:ilvl w:val="0"/>
          <w:numId w:val="4"/>
        </w:numPr>
        <w:rPr>
          <w:rFonts w:ascii="Arial" w:hAnsi="Arial" w:cs="Arial"/>
          <w:b/>
          <w:sz w:val="20"/>
          <w:szCs w:val="20"/>
        </w:rPr>
      </w:pPr>
      <w:r w:rsidRPr="00FC0BDF">
        <w:rPr>
          <w:rFonts w:ascii="Arial" w:hAnsi="Arial" w:cs="Arial"/>
          <w:b/>
          <w:sz w:val="20"/>
          <w:szCs w:val="20"/>
        </w:rPr>
        <w:t>Ziele</w:t>
      </w:r>
      <w:r w:rsidR="001F7BEB" w:rsidRPr="00FC0BDF">
        <w:rPr>
          <w:rFonts w:ascii="Arial" w:hAnsi="Arial" w:cs="Arial"/>
          <w:b/>
          <w:sz w:val="20"/>
          <w:szCs w:val="20"/>
        </w:rPr>
        <w:t xml:space="preserve"> von LEONI mit Errichtung der „Fabrik der Zukunft“</w:t>
      </w:r>
    </w:p>
    <w:p w:rsidR="004E392F" w:rsidRPr="00A85C93" w:rsidRDefault="004E392F" w:rsidP="004E392F">
      <w:pPr>
        <w:pStyle w:val="Listenabsatz"/>
        <w:numPr>
          <w:ilvl w:val="0"/>
          <w:numId w:val="7"/>
        </w:numPr>
        <w:spacing w:after="200" w:line="276" w:lineRule="auto"/>
        <w:contextualSpacing/>
        <w:rPr>
          <w:rFonts w:ascii="Arial" w:hAnsi="Arial" w:cs="Arial"/>
          <w:sz w:val="20"/>
          <w:szCs w:val="20"/>
          <w:lang w:val="en-US"/>
        </w:rPr>
      </w:pPr>
      <w:r w:rsidRPr="00A85C93">
        <w:rPr>
          <w:rFonts w:ascii="Arial" w:hAnsi="Arial" w:cs="Arial"/>
          <w:sz w:val="20"/>
          <w:szCs w:val="20"/>
          <w:lang w:val="en-US"/>
        </w:rPr>
        <w:t>Moderne Prozesse</w:t>
      </w:r>
    </w:p>
    <w:p w:rsidR="004E392F" w:rsidRPr="00A85C93" w:rsidRDefault="004E392F" w:rsidP="004E392F">
      <w:pPr>
        <w:pStyle w:val="Listenabsatz"/>
        <w:numPr>
          <w:ilvl w:val="0"/>
          <w:numId w:val="7"/>
        </w:numPr>
        <w:spacing w:after="200" w:line="276" w:lineRule="auto"/>
        <w:contextualSpacing/>
        <w:rPr>
          <w:rFonts w:ascii="Arial" w:hAnsi="Arial" w:cs="Arial"/>
          <w:sz w:val="20"/>
          <w:szCs w:val="20"/>
          <w:lang w:val="en-US"/>
        </w:rPr>
      </w:pPr>
      <w:r w:rsidRPr="00A85C93">
        <w:rPr>
          <w:rFonts w:ascii="Arial" w:hAnsi="Arial" w:cs="Arial"/>
          <w:sz w:val="20"/>
          <w:szCs w:val="20"/>
          <w:lang w:val="en-US"/>
        </w:rPr>
        <w:t>Erzielung einer hohen Flächenproduktivität</w:t>
      </w:r>
    </w:p>
    <w:p w:rsidR="004E392F" w:rsidRPr="00A85C93" w:rsidRDefault="004E392F" w:rsidP="004E392F">
      <w:pPr>
        <w:pStyle w:val="Listenabsatz"/>
        <w:numPr>
          <w:ilvl w:val="0"/>
          <w:numId w:val="7"/>
        </w:numPr>
        <w:spacing w:after="200" w:line="276" w:lineRule="auto"/>
        <w:contextualSpacing/>
        <w:rPr>
          <w:rFonts w:ascii="Arial" w:hAnsi="Arial" w:cs="Arial"/>
          <w:sz w:val="20"/>
          <w:szCs w:val="20"/>
          <w:lang w:val="en-US"/>
        </w:rPr>
      </w:pPr>
      <w:r w:rsidRPr="00A85C93">
        <w:rPr>
          <w:rFonts w:ascii="Arial" w:hAnsi="Arial" w:cs="Arial"/>
          <w:sz w:val="20"/>
          <w:szCs w:val="20"/>
          <w:lang w:val="en-US"/>
        </w:rPr>
        <w:t>Moderne Arbeitsplätze</w:t>
      </w:r>
    </w:p>
    <w:p w:rsidR="004E392F" w:rsidRPr="00A85C93" w:rsidRDefault="004E392F" w:rsidP="004E392F">
      <w:pPr>
        <w:pStyle w:val="Listenabsatz"/>
        <w:numPr>
          <w:ilvl w:val="0"/>
          <w:numId w:val="7"/>
        </w:numPr>
        <w:spacing w:after="200" w:line="276" w:lineRule="auto"/>
        <w:contextualSpacing/>
        <w:rPr>
          <w:rFonts w:ascii="Arial" w:hAnsi="Arial" w:cs="Arial"/>
          <w:sz w:val="20"/>
          <w:szCs w:val="20"/>
          <w:lang w:val="en-US"/>
        </w:rPr>
      </w:pPr>
      <w:r w:rsidRPr="00A85C93">
        <w:rPr>
          <w:rFonts w:ascii="Arial" w:hAnsi="Arial" w:cs="Arial"/>
          <w:sz w:val="20"/>
          <w:szCs w:val="20"/>
          <w:lang w:val="en-US"/>
        </w:rPr>
        <w:t>Schaffung der Rahmenbedingungen für Innovation</w:t>
      </w:r>
    </w:p>
    <w:p w:rsidR="004E392F" w:rsidRPr="00A85C93" w:rsidRDefault="004E392F" w:rsidP="004E392F">
      <w:pPr>
        <w:pStyle w:val="Listenabsatz"/>
        <w:numPr>
          <w:ilvl w:val="0"/>
          <w:numId w:val="7"/>
        </w:numPr>
        <w:spacing w:after="200" w:line="276" w:lineRule="auto"/>
        <w:contextualSpacing/>
        <w:rPr>
          <w:rFonts w:ascii="Arial" w:hAnsi="Arial" w:cs="Arial"/>
          <w:sz w:val="20"/>
          <w:szCs w:val="20"/>
          <w:lang w:val="en-US"/>
        </w:rPr>
      </w:pPr>
      <w:r w:rsidRPr="00A85C93">
        <w:rPr>
          <w:rFonts w:ascii="Arial" w:hAnsi="Arial" w:cs="Arial"/>
          <w:sz w:val="20"/>
          <w:szCs w:val="20"/>
          <w:lang w:val="en-US"/>
        </w:rPr>
        <w:t>Hohe Energieeffizienz</w:t>
      </w:r>
    </w:p>
    <w:p w:rsidR="004E392F" w:rsidRPr="00A85C93" w:rsidRDefault="004E392F" w:rsidP="004E392F">
      <w:pPr>
        <w:pStyle w:val="Listenabsatz"/>
        <w:numPr>
          <w:ilvl w:val="0"/>
          <w:numId w:val="7"/>
        </w:numPr>
        <w:spacing w:after="200" w:line="276" w:lineRule="auto"/>
        <w:contextualSpacing/>
        <w:rPr>
          <w:rFonts w:ascii="Arial" w:hAnsi="Arial" w:cs="Arial"/>
          <w:sz w:val="20"/>
          <w:szCs w:val="20"/>
          <w:lang w:val="en-US"/>
        </w:rPr>
      </w:pPr>
      <w:r w:rsidRPr="00A85C93">
        <w:rPr>
          <w:rFonts w:ascii="Arial" w:hAnsi="Arial" w:cs="Arial"/>
          <w:sz w:val="20"/>
          <w:szCs w:val="20"/>
          <w:lang w:val="en-US"/>
        </w:rPr>
        <w:t>Stärkung des Kerngeschäfts</w:t>
      </w:r>
    </w:p>
    <w:p w:rsidR="00753F60" w:rsidRPr="004E392F" w:rsidRDefault="004E392F" w:rsidP="004E392F">
      <w:pPr>
        <w:pStyle w:val="Listenabsatz"/>
        <w:numPr>
          <w:ilvl w:val="0"/>
          <w:numId w:val="7"/>
        </w:numPr>
        <w:spacing w:after="200" w:line="276" w:lineRule="auto"/>
        <w:contextualSpacing/>
        <w:rPr>
          <w:rFonts w:ascii="Arial" w:hAnsi="Arial" w:cs="Arial"/>
          <w:sz w:val="20"/>
          <w:szCs w:val="20"/>
          <w:lang w:val="en-US"/>
        </w:rPr>
      </w:pPr>
      <w:r w:rsidRPr="00A85C93">
        <w:rPr>
          <w:rFonts w:ascii="Arial" w:hAnsi="Arial" w:cs="Arial"/>
          <w:sz w:val="20"/>
          <w:szCs w:val="20"/>
          <w:lang w:val="en-US"/>
        </w:rPr>
        <w:t>Hohe Flexibilität für zukünftige Veränderungen</w:t>
      </w:r>
    </w:p>
    <w:p w:rsidR="00AC47E6" w:rsidRPr="004E392F" w:rsidRDefault="00AC47E6" w:rsidP="00753F60">
      <w:pPr>
        <w:ind w:left="360"/>
        <w:rPr>
          <w:rFonts w:ascii="Arial" w:hAnsi="Arial" w:cs="Arial"/>
          <w:sz w:val="20"/>
          <w:szCs w:val="20"/>
        </w:rPr>
      </w:pPr>
    </w:p>
    <w:p w:rsidR="00A76FE6" w:rsidRPr="00FC0BDF" w:rsidRDefault="00753F60" w:rsidP="00A76FE6">
      <w:pPr>
        <w:pStyle w:val="Listenabsatz"/>
        <w:numPr>
          <w:ilvl w:val="0"/>
          <w:numId w:val="4"/>
        </w:numPr>
        <w:rPr>
          <w:rFonts w:ascii="Arial" w:hAnsi="Arial" w:cs="Arial"/>
          <w:b/>
          <w:sz w:val="20"/>
          <w:szCs w:val="20"/>
        </w:rPr>
      </w:pPr>
      <w:r w:rsidRPr="00FC0BDF">
        <w:rPr>
          <w:rFonts w:ascii="Arial" w:hAnsi="Arial" w:cs="Arial"/>
          <w:b/>
          <w:sz w:val="20"/>
          <w:szCs w:val="20"/>
        </w:rPr>
        <w:t xml:space="preserve">Leistungsspektrum </w:t>
      </w:r>
      <w:r w:rsidR="001F7BEB" w:rsidRPr="00FC0BDF">
        <w:rPr>
          <w:rFonts w:ascii="Arial" w:hAnsi="Arial" w:cs="Arial"/>
          <w:b/>
          <w:sz w:val="20"/>
          <w:szCs w:val="20"/>
        </w:rPr>
        <w:t>„</w:t>
      </w:r>
      <w:r w:rsidRPr="00FC0BDF">
        <w:rPr>
          <w:rFonts w:ascii="Arial" w:hAnsi="Arial" w:cs="Arial"/>
          <w:b/>
          <w:sz w:val="20"/>
          <w:szCs w:val="20"/>
        </w:rPr>
        <w:t>Fabrik der Zukunft</w:t>
      </w:r>
      <w:r w:rsidR="001F7BEB" w:rsidRPr="00FC0BDF">
        <w:rPr>
          <w:rFonts w:ascii="Arial" w:hAnsi="Arial" w:cs="Arial"/>
          <w:b/>
          <w:sz w:val="20"/>
          <w:szCs w:val="20"/>
        </w:rPr>
        <w:t>“</w:t>
      </w:r>
    </w:p>
    <w:p w:rsidR="00A76FE6" w:rsidRPr="004E392F" w:rsidRDefault="00753F60" w:rsidP="00A76FE6">
      <w:pPr>
        <w:pStyle w:val="Listenabsatz"/>
        <w:numPr>
          <w:ilvl w:val="0"/>
          <w:numId w:val="6"/>
        </w:numPr>
        <w:rPr>
          <w:rFonts w:ascii="Arial" w:hAnsi="Arial" w:cs="Arial"/>
          <w:sz w:val="20"/>
          <w:szCs w:val="20"/>
        </w:rPr>
      </w:pPr>
      <w:r w:rsidRPr="004E392F">
        <w:rPr>
          <w:rFonts w:ascii="Arial" w:hAnsi="Arial" w:cs="Arial"/>
          <w:sz w:val="20"/>
          <w:szCs w:val="20"/>
        </w:rPr>
        <w:t>Kompetenzzentrum und Dienstleistungsstandort für die Division Wire &amp; Cable Solutions</w:t>
      </w:r>
    </w:p>
    <w:p w:rsidR="00A76FE6" w:rsidRPr="004E392F" w:rsidRDefault="00753F60" w:rsidP="00A76FE6">
      <w:pPr>
        <w:pStyle w:val="Listenabsatz"/>
        <w:numPr>
          <w:ilvl w:val="0"/>
          <w:numId w:val="6"/>
        </w:numPr>
        <w:rPr>
          <w:rFonts w:ascii="Arial" w:hAnsi="Arial" w:cs="Arial"/>
          <w:sz w:val="20"/>
          <w:szCs w:val="20"/>
        </w:rPr>
      </w:pPr>
      <w:r w:rsidRPr="004E392F">
        <w:rPr>
          <w:rFonts w:ascii="Arial" w:hAnsi="Arial" w:cs="Arial"/>
          <w:sz w:val="20"/>
          <w:szCs w:val="20"/>
        </w:rPr>
        <w:t>Labor- und Entwicklungszentrum</w:t>
      </w:r>
    </w:p>
    <w:p w:rsidR="00A76FE6" w:rsidRPr="004E392F" w:rsidRDefault="00394C32" w:rsidP="00A76FE6">
      <w:pPr>
        <w:pStyle w:val="Listenabsatz"/>
        <w:numPr>
          <w:ilvl w:val="0"/>
          <w:numId w:val="6"/>
        </w:numPr>
        <w:rPr>
          <w:rFonts w:ascii="Arial" w:hAnsi="Arial" w:cs="Arial"/>
          <w:sz w:val="20"/>
          <w:szCs w:val="20"/>
        </w:rPr>
      </w:pPr>
      <w:r w:rsidRPr="004E392F">
        <w:rPr>
          <w:rFonts w:ascii="Arial" w:hAnsi="Arial" w:cs="Arial"/>
          <w:sz w:val="20"/>
          <w:szCs w:val="20"/>
        </w:rPr>
        <w:t>Prozess-, Material- und Verfahrensentwicklung</w:t>
      </w:r>
    </w:p>
    <w:p w:rsidR="00A76FE6" w:rsidRPr="004E392F" w:rsidRDefault="00753F60" w:rsidP="00A76FE6">
      <w:pPr>
        <w:pStyle w:val="Listenabsatz"/>
        <w:numPr>
          <w:ilvl w:val="0"/>
          <w:numId w:val="6"/>
        </w:numPr>
        <w:rPr>
          <w:rFonts w:ascii="Arial" w:hAnsi="Arial" w:cs="Arial"/>
          <w:sz w:val="20"/>
          <w:szCs w:val="20"/>
        </w:rPr>
      </w:pPr>
      <w:r w:rsidRPr="004E392F">
        <w:rPr>
          <w:rFonts w:ascii="Arial" w:hAnsi="Arial" w:cs="Arial"/>
          <w:sz w:val="20"/>
          <w:szCs w:val="20"/>
        </w:rPr>
        <w:t>Entwicklung von neuen Spezialkabeln</w:t>
      </w:r>
    </w:p>
    <w:p w:rsidR="00A76FE6" w:rsidRPr="004E392F" w:rsidRDefault="00753F60" w:rsidP="00A76FE6">
      <w:pPr>
        <w:pStyle w:val="Listenabsatz"/>
        <w:numPr>
          <w:ilvl w:val="0"/>
          <w:numId w:val="6"/>
        </w:numPr>
        <w:rPr>
          <w:rFonts w:ascii="Arial" w:hAnsi="Arial" w:cs="Arial"/>
          <w:sz w:val="20"/>
          <w:szCs w:val="20"/>
        </w:rPr>
      </w:pPr>
      <w:r w:rsidRPr="004E392F">
        <w:rPr>
          <w:rFonts w:ascii="Arial" w:hAnsi="Arial" w:cs="Arial"/>
          <w:sz w:val="20"/>
          <w:szCs w:val="20"/>
        </w:rPr>
        <w:t>Fertigung technisch komplexer Produkte und Systeme</w:t>
      </w:r>
    </w:p>
    <w:p w:rsidR="00A76FE6" w:rsidRPr="004E392F" w:rsidRDefault="00753F60" w:rsidP="00A76FE6">
      <w:pPr>
        <w:pStyle w:val="Listenabsatz"/>
        <w:numPr>
          <w:ilvl w:val="0"/>
          <w:numId w:val="6"/>
        </w:numPr>
        <w:rPr>
          <w:rFonts w:ascii="Arial" w:hAnsi="Arial" w:cs="Arial"/>
          <w:sz w:val="20"/>
          <w:szCs w:val="20"/>
        </w:rPr>
      </w:pPr>
      <w:r w:rsidRPr="004E392F">
        <w:rPr>
          <w:rFonts w:ascii="Arial" w:hAnsi="Arial" w:cs="Arial"/>
          <w:sz w:val="20"/>
          <w:szCs w:val="20"/>
        </w:rPr>
        <w:t>Herstellung von PVC-Compounds (Isolationswerkstoffen)</w:t>
      </w:r>
    </w:p>
    <w:p w:rsidR="00753F60" w:rsidRPr="004E392F" w:rsidRDefault="00753F60" w:rsidP="00A76FE6">
      <w:pPr>
        <w:pStyle w:val="Listenabsatz"/>
        <w:numPr>
          <w:ilvl w:val="0"/>
          <w:numId w:val="6"/>
        </w:numPr>
        <w:rPr>
          <w:rFonts w:ascii="Arial" w:hAnsi="Arial" w:cs="Arial"/>
          <w:sz w:val="20"/>
          <w:szCs w:val="20"/>
        </w:rPr>
      </w:pPr>
      <w:r w:rsidRPr="004E392F">
        <w:rPr>
          <w:rFonts w:ascii="Arial" w:hAnsi="Arial" w:cs="Arial"/>
          <w:sz w:val="20"/>
          <w:szCs w:val="20"/>
        </w:rPr>
        <w:t>Aus- und Weiterbildungszentrum</w:t>
      </w:r>
    </w:p>
    <w:p w:rsidR="00FC0BDF" w:rsidRPr="004E392F" w:rsidRDefault="00FC0BDF" w:rsidP="00FC0BDF">
      <w:pPr>
        <w:rPr>
          <w:rFonts w:ascii="Arial" w:hAnsi="Arial" w:cs="Arial"/>
          <w:sz w:val="20"/>
          <w:szCs w:val="20"/>
        </w:rPr>
      </w:pPr>
    </w:p>
    <w:p w:rsidR="00A76FE6" w:rsidRPr="004E392F" w:rsidRDefault="00A76FE6" w:rsidP="00753F60">
      <w:pPr>
        <w:ind w:left="360"/>
        <w:rPr>
          <w:rFonts w:ascii="Arial" w:hAnsi="Arial" w:cs="Arial"/>
          <w:sz w:val="20"/>
          <w:szCs w:val="20"/>
        </w:rPr>
      </w:pPr>
    </w:p>
    <w:p w:rsidR="00A76FE6" w:rsidRPr="00FC0BDF" w:rsidRDefault="000E7A7E" w:rsidP="00A76FE6">
      <w:pPr>
        <w:pStyle w:val="Listenabsatz"/>
        <w:numPr>
          <w:ilvl w:val="0"/>
          <w:numId w:val="4"/>
        </w:numPr>
        <w:rPr>
          <w:rFonts w:ascii="Arial" w:hAnsi="Arial" w:cs="Arial"/>
          <w:b/>
          <w:sz w:val="20"/>
          <w:szCs w:val="20"/>
        </w:rPr>
      </w:pPr>
      <w:r>
        <w:rPr>
          <w:rFonts w:ascii="Arial" w:hAnsi="Arial" w:cs="Arial"/>
          <w:b/>
          <w:sz w:val="20"/>
          <w:szCs w:val="20"/>
        </w:rPr>
        <w:t>Fabrikbau</w:t>
      </w:r>
      <w:bookmarkStart w:id="0" w:name="_GoBack"/>
      <w:bookmarkEnd w:id="0"/>
    </w:p>
    <w:p w:rsidR="004E392F" w:rsidRDefault="003508FE" w:rsidP="004E392F">
      <w:pPr>
        <w:pStyle w:val="Listenabsatz"/>
        <w:numPr>
          <w:ilvl w:val="0"/>
          <w:numId w:val="6"/>
        </w:numPr>
        <w:rPr>
          <w:rFonts w:ascii="Arial" w:hAnsi="Arial" w:cs="Arial"/>
          <w:sz w:val="20"/>
          <w:szCs w:val="20"/>
        </w:rPr>
      </w:pPr>
      <w:r w:rsidRPr="004E392F">
        <w:rPr>
          <w:rFonts w:ascii="Arial" w:hAnsi="Arial" w:cs="Arial"/>
          <w:sz w:val="20"/>
          <w:szCs w:val="20"/>
        </w:rPr>
        <w:t xml:space="preserve">Gesamt-Investitionssumme: </w:t>
      </w:r>
      <w:r w:rsidR="004440B9" w:rsidRPr="004E392F">
        <w:rPr>
          <w:rFonts w:ascii="Arial" w:hAnsi="Arial" w:cs="Arial"/>
          <w:sz w:val="20"/>
          <w:szCs w:val="20"/>
        </w:rPr>
        <w:t>90</w:t>
      </w:r>
      <w:r w:rsidRPr="004E392F">
        <w:rPr>
          <w:rFonts w:ascii="Arial" w:hAnsi="Arial" w:cs="Arial"/>
          <w:sz w:val="20"/>
          <w:szCs w:val="20"/>
        </w:rPr>
        <w:t xml:space="preserve"> Mio. Euro; enthalten sind im Wesentlichen </w:t>
      </w:r>
      <w:r w:rsidR="004E392F" w:rsidRPr="004E392F">
        <w:rPr>
          <w:rFonts w:ascii="Arial" w:hAnsi="Arial" w:cs="Arial"/>
          <w:sz w:val="20"/>
          <w:szCs w:val="20"/>
        </w:rPr>
        <w:t xml:space="preserve">das Grundstück, die Gebäude, Maschinen und Anlagen, der Umzug sowie Kosten für Dienstleister. </w:t>
      </w:r>
    </w:p>
    <w:p w:rsidR="00AA593F" w:rsidRPr="004E392F" w:rsidRDefault="00AA593F" w:rsidP="004E392F">
      <w:pPr>
        <w:pStyle w:val="Listenabsatz"/>
        <w:numPr>
          <w:ilvl w:val="0"/>
          <w:numId w:val="6"/>
        </w:numPr>
        <w:rPr>
          <w:rFonts w:ascii="Arial" w:hAnsi="Arial" w:cs="Arial"/>
          <w:sz w:val="20"/>
          <w:szCs w:val="20"/>
        </w:rPr>
      </w:pPr>
      <w:r w:rsidRPr="004E392F">
        <w:rPr>
          <w:rFonts w:ascii="Arial" w:hAnsi="Arial" w:cs="Arial"/>
          <w:sz w:val="20"/>
          <w:szCs w:val="20"/>
        </w:rPr>
        <w:t>Grundstück</w:t>
      </w:r>
    </w:p>
    <w:p w:rsidR="00AA593F" w:rsidRPr="004E392F" w:rsidRDefault="00AA593F" w:rsidP="00A76FE6">
      <w:pPr>
        <w:pStyle w:val="Listenabsatz"/>
        <w:numPr>
          <w:ilvl w:val="2"/>
          <w:numId w:val="4"/>
        </w:numPr>
        <w:rPr>
          <w:rFonts w:ascii="Arial" w:hAnsi="Arial" w:cs="Arial"/>
          <w:sz w:val="20"/>
          <w:szCs w:val="20"/>
        </w:rPr>
      </w:pPr>
      <w:r w:rsidRPr="004E392F">
        <w:rPr>
          <w:rFonts w:ascii="Arial" w:hAnsi="Arial" w:cs="Arial"/>
          <w:sz w:val="20"/>
          <w:szCs w:val="20"/>
        </w:rPr>
        <w:t xml:space="preserve">Im Industriegebiet </w:t>
      </w:r>
      <w:r w:rsidR="00A76FE6" w:rsidRPr="004E392F">
        <w:rPr>
          <w:rFonts w:ascii="Arial" w:hAnsi="Arial" w:cs="Arial"/>
          <w:sz w:val="20"/>
          <w:szCs w:val="20"/>
        </w:rPr>
        <w:t>„</w:t>
      </w:r>
      <w:r w:rsidRPr="004E392F">
        <w:rPr>
          <w:rFonts w:ascii="Arial" w:hAnsi="Arial" w:cs="Arial"/>
          <w:sz w:val="20"/>
          <w:szCs w:val="20"/>
        </w:rPr>
        <w:t>An der Lände</w:t>
      </w:r>
      <w:r w:rsidR="00A76FE6" w:rsidRPr="004E392F">
        <w:rPr>
          <w:rFonts w:ascii="Arial" w:hAnsi="Arial" w:cs="Arial"/>
          <w:sz w:val="20"/>
          <w:szCs w:val="20"/>
        </w:rPr>
        <w:t>“</w:t>
      </w:r>
    </w:p>
    <w:p w:rsidR="00AA593F" w:rsidRPr="004E392F" w:rsidRDefault="00AA593F" w:rsidP="00A76FE6">
      <w:pPr>
        <w:pStyle w:val="Listenabsatz"/>
        <w:numPr>
          <w:ilvl w:val="2"/>
          <w:numId w:val="4"/>
        </w:numPr>
        <w:rPr>
          <w:rFonts w:ascii="Arial" w:hAnsi="Arial" w:cs="Arial"/>
          <w:sz w:val="20"/>
          <w:szCs w:val="20"/>
        </w:rPr>
      </w:pPr>
      <w:r w:rsidRPr="004E392F">
        <w:rPr>
          <w:rFonts w:ascii="Arial" w:hAnsi="Arial" w:cs="Arial"/>
          <w:sz w:val="20"/>
          <w:szCs w:val="20"/>
        </w:rPr>
        <w:t>ca. 3 km Luftlinie vom alten Standort entfernt</w:t>
      </w:r>
    </w:p>
    <w:p w:rsidR="00AA593F" w:rsidRPr="004E392F" w:rsidRDefault="00AA593F" w:rsidP="00A76FE6">
      <w:pPr>
        <w:pStyle w:val="Listenabsatz"/>
        <w:numPr>
          <w:ilvl w:val="2"/>
          <w:numId w:val="4"/>
        </w:numPr>
        <w:rPr>
          <w:rFonts w:ascii="Arial" w:hAnsi="Arial" w:cs="Arial"/>
          <w:sz w:val="20"/>
          <w:szCs w:val="20"/>
        </w:rPr>
      </w:pPr>
      <w:r w:rsidRPr="004E392F">
        <w:rPr>
          <w:rFonts w:ascii="Arial" w:hAnsi="Arial" w:cs="Arial"/>
          <w:sz w:val="20"/>
          <w:szCs w:val="20"/>
        </w:rPr>
        <w:t xml:space="preserve">Fläche 134.000 </w:t>
      </w:r>
      <w:r w:rsidR="004E392F">
        <w:rPr>
          <w:rFonts w:ascii="Arial" w:hAnsi="Arial" w:cs="Arial"/>
          <w:sz w:val="20"/>
          <w:szCs w:val="20"/>
        </w:rPr>
        <w:t xml:space="preserve">m² </w:t>
      </w:r>
      <w:r w:rsidRPr="004E392F">
        <w:rPr>
          <w:rFonts w:ascii="Arial" w:hAnsi="Arial" w:cs="Arial"/>
          <w:sz w:val="20"/>
          <w:szCs w:val="20"/>
        </w:rPr>
        <w:t xml:space="preserve"> </w:t>
      </w:r>
    </w:p>
    <w:p w:rsidR="00A76FE6" w:rsidRPr="004E392F" w:rsidRDefault="00AA593F" w:rsidP="00A76FE6">
      <w:pPr>
        <w:pStyle w:val="Listenabsatz"/>
        <w:numPr>
          <w:ilvl w:val="2"/>
          <w:numId w:val="4"/>
        </w:numPr>
        <w:rPr>
          <w:rFonts w:ascii="Arial" w:hAnsi="Arial" w:cs="Arial"/>
          <w:sz w:val="20"/>
          <w:szCs w:val="20"/>
        </w:rPr>
      </w:pPr>
      <w:r w:rsidRPr="004E392F">
        <w:rPr>
          <w:rFonts w:ascii="Arial" w:hAnsi="Arial" w:cs="Arial"/>
          <w:sz w:val="20"/>
          <w:szCs w:val="20"/>
        </w:rPr>
        <w:t xml:space="preserve">Kaufpreis: Stillschweigen zw. </w:t>
      </w:r>
      <w:r w:rsidR="004440B9" w:rsidRPr="004E392F">
        <w:rPr>
          <w:rFonts w:ascii="Arial" w:hAnsi="Arial" w:cs="Arial"/>
          <w:sz w:val="20"/>
          <w:szCs w:val="20"/>
        </w:rPr>
        <w:t>LEONI und Stadt Roth vereinbart</w:t>
      </w:r>
    </w:p>
    <w:p w:rsidR="00753F60" w:rsidRPr="004E392F" w:rsidRDefault="00753F60" w:rsidP="00A76FE6">
      <w:pPr>
        <w:pStyle w:val="Listenabsatz"/>
        <w:numPr>
          <w:ilvl w:val="2"/>
          <w:numId w:val="4"/>
        </w:numPr>
        <w:rPr>
          <w:rFonts w:ascii="Arial" w:hAnsi="Arial" w:cs="Arial"/>
          <w:sz w:val="20"/>
          <w:szCs w:val="20"/>
        </w:rPr>
      </w:pPr>
      <w:r w:rsidRPr="004E392F">
        <w:rPr>
          <w:rFonts w:ascii="Arial" w:hAnsi="Arial" w:cs="Arial"/>
          <w:sz w:val="20"/>
          <w:szCs w:val="20"/>
        </w:rPr>
        <w:t xml:space="preserve">Ca. </w:t>
      </w:r>
      <w:r w:rsidR="004440B9" w:rsidRPr="004E392F">
        <w:rPr>
          <w:rFonts w:ascii="Arial" w:hAnsi="Arial" w:cs="Arial"/>
          <w:sz w:val="20"/>
          <w:szCs w:val="20"/>
        </w:rPr>
        <w:t>57</w:t>
      </w:r>
      <w:r w:rsidRPr="004E392F">
        <w:rPr>
          <w:rFonts w:ascii="Arial" w:hAnsi="Arial" w:cs="Arial"/>
          <w:sz w:val="20"/>
          <w:szCs w:val="20"/>
        </w:rPr>
        <w:t>.000 m² Gebäudefläche</w:t>
      </w:r>
      <w:r w:rsidR="00AA593F" w:rsidRPr="004E392F">
        <w:rPr>
          <w:rFonts w:ascii="Arial" w:hAnsi="Arial" w:cs="Arial"/>
          <w:sz w:val="20"/>
          <w:szCs w:val="20"/>
        </w:rPr>
        <w:t xml:space="preserve"> </w:t>
      </w:r>
    </w:p>
    <w:p w:rsidR="00753F60" w:rsidRPr="004E392F" w:rsidRDefault="00753F60" w:rsidP="00A76FE6">
      <w:pPr>
        <w:pStyle w:val="Listenabsatz"/>
        <w:numPr>
          <w:ilvl w:val="2"/>
          <w:numId w:val="4"/>
        </w:numPr>
        <w:rPr>
          <w:rFonts w:ascii="Arial" w:hAnsi="Arial" w:cs="Arial"/>
          <w:sz w:val="20"/>
          <w:szCs w:val="20"/>
        </w:rPr>
      </w:pPr>
      <w:r w:rsidRPr="004E392F">
        <w:rPr>
          <w:rFonts w:ascii="Arial" w:hAnsi="Arial" w:cs="Arial"/>
          <w:sz w:val="20"/>
          <w:szCs w:val="20"/>
        </w:rPr>
        <w:t>Produktion</w:t>
      </w:r>
      <w:r w:rsidRPr="005A4B03">
        <w:rPr>
          <w:rFonts w:ascii="Arial" w:hAnsi="Arial" w:cs="Arial"/>
          <w:sz w:val="20"/>
          <w:szCs w:val="20"/>
        </w:rPr>
        <w:t xml:space="preserve">: </w:t>
      </w:r>
      <w:r w:rsidR="005A4B03">
        <w:rPr>
          <w:rFonts w:ascii="Arial" w:hAnsi="Arial" w:cs="Arial"/>
          <w:sz w:val="20"/>
          <w:szCs w:val="20"/>
        </w:rPr>
        <w:t>32</w:t>
      </w:r>
      <w:r w:rsidRPr="005A4B03">
        <w:rPr>
          <w:rFonts w:ascii="Arial" w:hAnsi="Arial" w:cs="Arial"/>
          <w:sz w:val="20"/>
          <w:szCs w:val="20"/>
        </w:rPr>
        <w:t>.000 m²</w:t>
      </w:r>
    </w:p>
    <w:p w:rsidR="00753F60" w:rsidRPr="004E392F" w:rsidRDefault="005A4B03" w:rsidP="00A76FE6">
      <w:pPr>
        <w:pStyle w:val="Listenabsatz"/>
        <w:numPr>
          <w:ilvl w:val="2"/>
          <w:numId w:val="4"/>
        </w:numPr>
        <w:rPr>
          <w:rFonts w:ascii="Arial" w:hAnsi="Arial" w:cs="Arial"/>
          <w:sz w:val="20"/>
          <w:szCs w:val="20"/>
        </w:rPr>
      </w:pPr>
      <w:r>
        <w:rPr>
          <w:rFonts w:ascii="Arial" w:hAnsi="Arial" w:cs="Arial"/>
          <w:sz w:val="20"/>
          <w:szCs w:val="20"/>
        </w:rPr>
        <w:t>Logistik: 6</w:t>
      </w:r>
      <w:r w:rsidR="00753F60" w:rsidRPr="004E392F">
        <w:rPr>
          <w:rFonts w:ascii="Arial" w:hAnsi="Arial" w:cs="Arial"/>
          <w:sz w:val="20"/>
          <w:szCs w:val="20"/>
        </w:rPr>
        <w:t>.000 m²</w:t>
      </w:r>
    </w:p>
    <w:p w:rsidR="00FC0BDF" w:rsidRPr="004E392F" w:rsidRDefault="00FC0BDF" w:rsidP="00FC0BDF">
      <w:pPr>
        <w:pStyle w:val="Listenabsatz"/>
        <w:ind w:left="2160"/>
        <w:rPr>
          <w:rFonts w:ascii="Arial" w:hAnsi="Arial" w:cs="Arial"/>
          <w:sz w:val="20"/>
          <w:szCs w:val="20"/>
        </w:rPr>
      </w:pPr>
    </w:p>
    <w:p w:rsidR="004E392F" w:rsidRPr="004E392F" w:rsidRDefault="004E392F" w:rsidP="004E392F">
      <w:pPr>
        <w:pStyle w:val="Listenabsatz"/>
        <w:ind w:left="2160"/>
        <w:rPr>
          <w:rFonts w:ascii="Arial" w:hAnsi="Arial" w:cs="Arial"/>
          <w:sz w:val="20"/>
          <w:szCs w:val="20"/>
        </w:rPr>
      </w:pPr>
    </w:p>
    <w:p w:rsidR="00753F60" w:rsidRPr="00FC0BDF" w:rsidRDefault="004E392F" w:rsidP="004E392F">
      <w:pPr>
        <w:pStyle w:val="Listenabsatz"/>
        <w:numPr>
          <w:ilvl w:val="0"/>
          <w:numId w:val="6"/>
        </w:numPr>
        <w:rPr>
          <w:rFonts w:ascii="Arial" w:hAnsi="Arial" w:cs="Arial"/>
          <w:b/>
          <w:sz w:val="20"/>
          <w:szCs w:val="20"/>
        </w:rPr>
      </w:pPr>
      <w:r w:rsidRPr="00FC0BDF">
        <w:rPr>
          <w:rFonts w:ascii="Arial" w:hAnsi="Arial" w:cs="Arial"/>
          <w:b/>
          <w:sz w:val="20"/>
          <w:szCs w:val="20"/>
        </w:rPr>
        <w:t>Zeitlinie – die nächsten Schritte:</w:t>
      </w:r>
    </w:p>
    <w:p w:rsidR="00F25AE2" w:rsidRPr="004E392F" w:rsidRDefault="00F25AE2" w:rsidP="00A76FE6">
      <w:pPr>
        <w:pStyle w:val="Listenabsatz"/>
        <w:numPr>
          <w:ilvl w:val="2"/>
          <w:numId w:val="4"/>
        </w:numPr>
        <w:rPr>
          <w:rFonts w:ascii="Arial" w:hAnsi="Arial" w:cs="Arial"/>
          <w:sz w:val="20"/>
          <w:szCs w:val="20"/>
        </w:rPr>
      </w:pPr>
      <w:r w:rsidRPr="004E392F">
        <w:rPr>
          <w:rFonts w:ascii="Arial" w:hAnsi="Arial" w:cs="Arial"/>
          <w:sz w:val="20"/>
          <w:szCs w:val="20"/>
        </w:rPr>
        <w:t>Start der Bauplanung</w:t>
      </w:r>
      <w:r w:rsidRPr="004E392F">
        <w:rPr>
          <w:rFonts w:ascii="Arial" w:hAnsi="Arial" w:cs="Arial"/>
          <w:sz w:val="20"/>
          <w:szCs w:val="20"/>
        </w:rPr>
        <w:tab/>
      </w:r>
      <w:r w:rsidRPr="004E392F">
        <w:rPr>
          <w:rFonts w:ascii="Arial" w:hAnsi="Arial" w:cs="Arial"/>
          <w:sz w:val="20"/>
          <w:szCs w:val="20"/>
        </w:rPr>
        <w:tab/>
      </w:r>
      <w:r w:rsidRPr="004E392F">
        <w:rPr>
          <w:rFonts w:ascii="Arial" w:hAnsi="Arial" w:cs="Arial"/>
          <w:sz w:val="20"/>
          <w:szCs w:val="20"/>
        </w:rPr>
        <w:tab/>
      </w:r>
      <w:r w:rsidR="005C1BCD" w:rsidRPr="004E392F">
        <w:rPr>
          <w:rFonts w:ascii="Arial" w:hAnsi="Arial" w:cs="Arial"/>
          <w:sz w:val="20"/>
          <w:szCs w:val="20"/>
        </w:rPr>
        <w:tab/>
      </w:r>
      <w:r w:rsidRPr="004E392F">
        <w:rPr>
          <w:rFonts w:ascii="Arial" w:hAnsi="Arial" w:cs="Arial"/>
          <w:sz w:val="20"/>
          <w:szCs w:val="20"/>
        </w:rPr>
        <w:t>Ende 2013</w:t>
      </w:r>
    </w:p>
    <w:p w:rsidR="00753F60" w:rsidRPr="004E392F" w:rsidRDefault="00753F60" w:rsidP="00A76FE6">
      <w:pPr>
        <w:pStyle w:val="Listenabsatz"/>
        <w:numPr>
          <w:ilvl w:val="2"/>
          <w:numId w:val="4"/>
        </w:numPr>
        <w:rPr>
          <w:rFonts w:ascii="Arial" w:hAnsi="Arial" w:cs="Arial"/>
          <w:sz w:val="20"/>
          <w:szCs w:val="20"/>
        </w:rPr>
      </w:pPr>
      <w:r w:rsidRPr="004E392F">
        <w:rPr>
          <w:rFonts w:ascii="Arial" w:hAnsi="Arial" w:cs="Arial"/>
          <w:sz w:val="20"/>
          <w:szCs w:val="20"/>
        </w:rPr>
        <w:t xml:space="preserve">Vertragsunterzeichnung </w:t>
      </w:r>
      <w:r w:rsidR="005C1BCD" w:rsidRPr="004E392F">
        <w:rPr>
          <w:rFonts w:ascii="Arial" w:hAnsi="Arial" w:cs="Arial"/>
          <w:sz w:val="20"/>
          <w:szCs w:val="20"/>
        </w:rPr>
        <w:t>Grundstück</w:t>
      </w:r>
      <w:r w:rsidRPr="004E392F">
        <w:rPr>
          <w:rFonts w:ascii="Arial" w:hAnsi="Arial" w:cs="Arial"/>
          <w:sz w:val="20"/>
          <w:szCs w:val="20"/>
        </w:rPr>
        <w:tab/>
      </w:r>
      <w:r w:rsidR="005C1BCD" w:rsidRPr="004E392F">
        <w:rPr>
          <w:rFonts w:ascii="Arial" w:hAnsi="Arial" w:cs="Arial"/>
          <w:sz w:val="20"/>
          <w:szCs w:val="20"/>
        </w:rPr>
        <w:tab/>
      </w:r>
      <w:r w:rsidRPr="004E392F">
        <w:rPr>
          <w:rFonts w:ascii="Arial" w:hAnsi="Arial" w:cs="Arial"/>
          <w:sz w:val="20"/>
          <w:szCs w:val="20"/>
        </w:rPr>
        <w:t>März 2015</w:t>
      </w:r>
    </w:p>
    <w:p w:rsidR="00753F60" w:rsidRPr="004E392F" w:rsidRDefault="00753F60" w:rsidP="00A76FE6">
      <w:pPr>
        <w:pStyle w:val="Listenabsatz"/>
        <w:numPr>
          <w:ilvl w:val="2"/>
          <w:numId w:val="4"/>
        </w:numPr>
        <w:rPr>
          <w:rFonts w:ascii="Arial" w:hAnsi="Arial" w:cs="Arial"/>
          <w:sz w:val="20"/>
          <w:szCs w:val="20"/>
        </w:rPr>
      </w:pPr>
      <w:r w:rsidRPr="004E392F">
        <w:rPr>
          <w:rFonts w:ascii="Arial" w:hAnsi="Arial" w:cs="Arial"/>
          <w:sz w:val="20"/>
          <w:szCs w:val="20"/>
        </w:rPr>
        <w:t xml:space="preserve">Grundsteinlegung </w:t>
      </w:r>
      <w:r w:rsidRPr="004E392F">
        <w:rPr>
          <w:rFonts w:ascii="Arial" w:hAnsi="Arial" w:cs="Arial"/>
          <w:sz w:val="20"/>
          <w:szCs w:val="20"/>
        </w:rPr>
        <w:tab/>
      </w:r>
      <w:r w:rsidRPr="004E392F">
        <w:rPr>
          <w:rFonts w:ascii="Arial" w:hAnsi="Arial" w:cs="Arial"/>
          <w:sz w:val="20"/>
          <w:szCs w:val="20"/>
        </w:rPr>
        <w:tab/>
      </w:r>
      <w:r w:rsidRPr="004E392F">
        <w:rPr>
          <w:rFonts w:ascii="Arial" w:hAnsi="Arial" w:cs="Arial"/>
          <w:sz w:val="20"/>
          <w:szCs w:val="20"/>
        </w:rPr>
        <w:tab/>
      </w:r>
      <w:r w:rsidR="005C1BCD" w:rsidRPr="004E392F">
        <w:rPr>
          <w:rFonts w:ascii="Arial" w:hAnsi="Arial" w:cs="Arial"/>
          <w:sz w:val="20"/>
          <w:szCs w:val="20"/>
        </w:rPr>
        <w:tab/>
      </w:r>
      <w:r w:rsidR="002453D0">
        <w:rPr>
          <w:rFonts w:ascii="Arial" w:hAnsi="Arial" w:cs="Arial"/>
          <w:sz w:val="20"/>
          <w:szCs w:val="20"/>
        </w:rPr>
        <w:t>Juni</w:t>
      </w:r>
      <w:r w:rsidR="004440B9" w:rsidRPr="004E392F">
        <w:rPr>
          <w:rFonts w:ascii="Arial" w:hAnsi="Arial" w:cs="Arial"/>
          <w:sz w:val="20"/>
          <w:szCs w:val="20"/>
        </w:rPr>
        <w:t xml:space="preserve"> 2017</w:t>
      </w:r>
      <w:r w:rsidR="00BA2F4C" w:rsidRPr="004E392F">
        <w:rPr>
          <w:rFonts w:ascii="Arial" w:hAnsi="Arial" w:cs="Arial"/>
          <w:sz w:val="20"/>
          <w:szCs w:val="20"/>
        </w:rPr>
        <w:t xml:space="preserve"> </w:t>
      </w:r>
    </w:p>
    <w:p w:rsidR="00753F60" w:rsidRPr="004E392F" w:rsidRDefault="009C7257" w:rsidP="00A76FE6">
      <w:pPr>
        <w:pStyle w:val="Listenabsatz"/>
        <w:numPr>
          <w:ilvl w:val="2"/>
          <w:numId w:val="4"/>
        </w:numPr>
        <w:rPr>
          <w:rFonts w:ascii="Arial" w:hAnsi="Arial" w:cs="Arial"/>
          <w:sz w:val="20"/>
          <w:szCs w:val="20"/>
        </w:rPr>
      </w:pPr>
      <w:r>
        <w:rPr>
          <w:rFonts w:ascii="Arial" w:hAnsi="Arial" w:cs="Arial"/>
          <w:sz w:val="20"/>
          <w:szCs w:val="20"/>
        </w:rPr>
        <w:t>Übernahme fertiges</w:t>
      </w:r>
      <w:r w:rsidR="00753F60" w:rsidRPr="004E392F">
        <w:rPr>
          <w:rFonts w:ascii="Arial" w:hAnsi="Arial" w:cs="Arial"/>
          <w:sz w:val="20"/>
          <w:szCs w:val="20"/>
        </w:rPr>
        <w:t xml:space="preserve"> </w:t>
      </w:r>
      <w:r w:rsidR="005C1BCD" w:rsidRPr="004E392F">
        <w:rPr>
          <w:rFonts w:ascii="Arial" w:hAnsi="Arial" w:cs="Arial"/>
          <w:sz w:val="20"/>
          <w:szCs w:val="20"/>
        </w:rPr>
        <w:t xml:space="preserve">Gebäude </w:t>
      </w:r>
      <w:r w:rsidR="00753F60" w:rsidRPr="004E392F">
        <w:rPr>
          <w:rFonts w:ascii="Arial" w:hAnsi="Arial" w:cs="Arial"/>
          <w:sz w:val="20"/>
          <w:szCs w:val="20"/>
        </w:rPr>
        <w:t xml:space="preserve"> </w:t>
      </w:r>
      <w:r w:rsidR="00753F60" w:rsidRPr="004E392F">
        <w:rPr>
          <w:rFonts w:ascii="Arial" w:hAnsi="Arial" w:cs="Arial"/>
          <w:sz w:val="20"/>
          <w:szCs w:val="20"/>
        </w:rPr>
        <w:tab/>
      </w:r>
      <w:r w:rsidR="00FC0BDF">
        <w:rPr>
          <w:rFonts w:ascii="Arial" w:hAnsi="Arial" w:cs="Arial"/>
          <w:sz w:val="20"/>
          <w:szCs w:val="20"/>
        </w:rPr>
        <w:tab/>
      </w:r>
      <w:r w:rsidR="00FC0BDF">
        <w:rPr>
          <w:rFonts w:ascii="Arial" w:hAnsi="Arial" w:cs="Arial"/>
          <w:sz w:val="20"/>
          <w:szCs w:val="20"/>
        </w:rPr>
        <w:tab/>
        <w:t>Ende</w:t>
      </w:r>
      <w:r w:rsidR="005C1BCD" w:rsidRPr="004E392F">
        <w:rPr>
          <w:rFonts w:ascii="Arial" w:hAnsi="Arial" w:cs="Arial"/>
          <w:sz w:val="20"/>
          <w:szCs w:val="20"/>
        </w:rPr>
        <w:t xml:space="preserve"> </w:t>
      </w:r>
      <w:r w:rsidR="004440B9" w:rsidRPr="004E392F">
        <w:rPr>
          <w:rFonts w:ascii="Arial" w:hAnsi="Arial" w:cs="Arial"/>
          <w:sz w:val="20"/>
          <w:szCs w:val="20"/>
        </w:rPr>
        <w:t>2018</w:t>
      </w:r>
      <w:r w:rsidR="00BA2F4C" w:rsidRPr="004E392F">
        <w:rPr>
          <w:rFonts w:ascii="Arial" w:hAnsi="Arial" w:cs="Arial"/>
          <w:sz w:val="20"/>
          <w:szCs w:val="20"/>
        </w:rPr>
        <w:t xml:space="preserve"> </w:t>
      </w:r>
    </w:p>
    <w:p w:rsidR="00753F60" w:rsidRPr="004E392F" w:rsidRDefault="00753F60" w:rsidP="00A76FE6">
      <w:pPr>
        <w:pStyle w:val="Listenabsatz"/>
        <w:numPr>
          <w:ilvl w:val="2"/>
          <w:numId w:val="4"/>
        </w:numPr>
        <w:rPr>
          <w:rFonts w:ascii="Arial" w:hAnsi="Arial" w:cs="Arial"/>
          <w:sz w:val="20"/>
          <w:szCs w:val="20"/>
        </w:rPr>
      </w:pPr>
      <w:r w:rsidRPr="004E392F">
        <w:rPr>
          <w:rFonts w:ascii="Arial" w:hAnsi="Arial" w:cs="Arial"/>
          <w:sz w:val="20"/>
          <w:szCs w:val="20"/>
        </w:rPr>
        <w:t xml:space="preserve">Umzug </w:t>
      </w:r>
      <w:r w:rsidR="00AA593F" w:rsidRPr="004E392F">
        <w:rPr>
          <w:rFonts w:ascii="Arial" w:hAnsi="Arial" w:cs="Arial"/>
          <w:sz w:val="20"/>
          <w:szCs w:val="20"/>
        </w:rPr>
        <w:t>der Anlagen</w:t>
      </w:r>
      <w:r w:rsidR="004440B9" w:rsidRPr="004E392F">
        <w:rPr>
          <w:rFonts w:ascii="Arial" w:hAnsi="Arial" w:cs="Arial"/>
          <w:sz w:val="20"/>
          <w:szCs w:val="20"/>
        </w:rPr>
        <w:tab/>
      </w:r>
      <w:r w:rsidR="004440B9" w:rsidRPr="004E392F">
        <w:rPr>
          <w:rFonts w:ascii="Arial" w:hAnsi="Arial" w:cs="Arial"/>
          <w:sz w:val="20"/>
          <w:szCs w:val="20"/>
        </w:rPr>
        <w:tab/>
      </w:r>
      <w:r w:rsidRPr="004E392F">
        <w:rPr>
          <w:rFonts w:ascii="Arial" w:hAnsi="Arial" w:cs="Arial"/>
          <w:sz w:val="20"/>
          <w:szCs w:val="20"/>
        </w:rPr>
        <w:tab/>
      </w:r>
      <w:r w:rsidRPr="004E392F">
        <w:rPr>
          <w:rFonts w:ascii="Arial" w:hAnsi="Arial" w:cs="Arial"/>
          <w:sz w:val="20"/>
          <w:szCs w:val="20"/>
        </w:rPr>
        <w:tab/>
      </w:r>
      <w:r w:rsidR="004440B9" w:rsidRPr="004E392F">
        <w:rPr>
          <w:rFonts w:ascii="Arial" w:hAnsi="Arial" w:cs="Arial"/>
          <w:sz w:val="20"/>
          <w:szCs w:val="20"/>
        </w:rPr>
        <w:t>ab Anfang 2019</w:t>
      </w:r>
      <w:r w:rsidR="00BA2F4C" w:rsidRPr="004E392F">
        <w:rPr>
          <w:rFonts w:ascii="Arial" w:hAnsi="Arial" w:cs="Arial"/>
          <w:sz w:val="20"/>
          <w:szCs w:val="20"/>
        </w:rPr>
        <w:t xml:space="preserve"> </w:t>
      </w:r>
    </w:p>
    <w:p w:rsidR="00753F60" w:rsidRPr="004E392F" w:rsidRDefault="00753F60" w:rsidP="00A76FE6">
      <w:pPr>
        <w:pStyle w:val="Listenabsatz"/>
        <w:numPr>
          <w:ilvl w:val="2"/>
          <w:numId w:val="4"/>
        </w:numPr>
        <w:rPr>
          <w:rFonts w:ascii="Arial" w:hAnsi="Arial" w:cs="Arial"/>
          <w:sz w:val="20"/>
          <w:szCs w:val="20"/>
        </w:rPr>
      </w:pPr>
      <w:r w:rsidRPr="004E392F">
        <w:rPr>
          <w:rFonts w:ascii="Arial" w:hAnsi="Arial" w:cs="Arial"/>
          <w:sz w:val="20"/>
          <w:szCs w:val="20"/>
        </w:rPr>
        <w:t>Laufender Betrieb</w:t>
      </w:r>
      <w:r w:rsidR="005C1BCD" w:rsidRPr="004E392F">
        <w:rPr>
          <w:rFonts w:ascii="Arial" w:hAnsi="Arial" w:cs="Arial"/>
          <w:sz w:val="20"/>
          <w:szCs w:val="20"/>
        </w:rPr>
        <w:t xml:space="preserve"> (vollst. Inbetriebnahme)</w:t>
      </w:r>
      <w:r w:rsidRPr="004E392F">
        <w:rPr>
          <w:rFonts w:ascii="Arial" w:hAnsi="Arial" w:cs="Arial"/>
          <w:sz w:val="20"/>
          <w:szCs w:val="20"/>
        </w:rPr>
        <w:tab/>
      </w:r>
      <w:r w:rsidR="004440B9" w:rsidRPr="004E392F">
        <w:rPr>
          <w:rFonts w:ascii="Arial" w:hAnsi="Arial" w:cs="Arial"/>
          <w:sz w:val="20"/>
          <w:szCs w:val="20"/>
        </w:rPr>
        <w:t>Mitte 2020</w:t>
      </w:r>
    </w:p>
    <w:p w:rsidR="00FC0BDF" w:rsidRDefault="00753F60" w:rsidP="00C44E95">
      <w:pPr>
        <w:pStyle w:val="Listenabsatz"/>
        <w:numPr>
          <w:ilvl w:val="2"/>
          <w:numId w:val="4"/>
        </w:numPr>
        <w:rPr>
          <w:rFonts w:ascii="Arial" w:hAnsi="Arial" w:cs="Arial"/>
          <w:sz w:val="20"/>
          <w:szCs w:val="20"/>
        </w:rPr>
      </w:pPr>
      <w:r w:rsidRPr="004E392F">
        <w:rPr>
          <w:rFonts w:ascii="Arial" w:hAnsi="Arial" w:cs="Arial"/>
          <w:sz w:val="20"/>
          <w:szCs w:val="20"/>
        </w:rPr>
        <w:t>Einweihung</w:t>
      </w:r>
      <w:r w:rsidR="005C1BCD" w:rsidRPr="004E392F">
        <w:rPr>
          <w:rFonts w:ascii="Arial" w:hAnsi="Arial" w:cs="Arial"/>
          <w:sz w:val="20"/>
          <w:szCs w:val="20"/>
        </w:rPr>
        <w:t>s</w:t>
      </w:r>
      <w:r w:rsidRPr="004E392F">
        <w:rPr>
          <w:rFonts w:ascii="Arial" w:hAnsi="Arial" w:cs="Arial"/>
          <w:sz w:val="20"/>
          <w:szCs w:val="20"/>
        </w:rPr>
        <w:t xml:space="preserve">fest </w:t>
      </w:r>
      <w:r w:rsidRPr="004E392F">
        <w:rPr>
          <w:rFonts w:ascii="Arial" w:hAnsi="Arial" w:cs="Arial"/>
          <w:sz w:val="20"/>
          <w:szCs w:val="20"/>
        </w:rPr>
        <w:tab/>
      </w:r>
      <w:r w:rsidRPr="004E392F">
        <w:rPr>
          <w:rFonts w:ascii="Arial" w:hAnsi="Arial" w:cs="Arial"/>
          <w:sz w:val="20"/>
          <w:szCs w:val="20"/>
        </w:rPr>
        <w:tab/>
      </w:r>
      <w:r w:rsidRPr="004E392F">
        <w:rPr>
          <w:rFonts w:ascii="Arial" w:hAnsi="Arial" w:cs="Arial"/>
          <w:sz w:val="20"/>
          <w:szCs w:val="20"/>
        </w:rPr>
        <w:tab/>
      </w:r>
      <w:r w:rsidR="005C1BCD" w:rsidRPr="004E392F">
        <w:rPr>
          <w:rFonts w:ascii="Arial" w:hAnsi="Arial" w:cs="Arial"/>
          <w:sz w:val="20"/>
          <w:szCs w:val="20"/>
        </w:rPr>
        <w:tab/>
      </w:r>
      <w:r w:rsidR="001F7BEB" w:rsidRPr="004E392F">
        <w:rPr>
          <w:rFonts w:ascii="Arial" w:hAnsi="Arial" w:cs="Arial"/>
          <w:sz w:val="20"/>
          <w:szCs w:val="20"/>
        </w:rPr>
        <w:t>noch offen</w:t>
      </w:r>
    </w:p>
    <w:p w:rsidR="00C44E95" w:rsidRDefault="00C44E95" w:rsidP="00C44E95">
      <w:pPr>
        <w:pStyle w:val="Listenabsatz"/>
        <w:ind w:left="2160"/>
        <w:rPr>
          <w:rFonts w:ascii="Arial" w:hAnsi="Arial" w:cs="Arial"/>
          <w:sz w:val="20"/>
          <w:szCs w:val="20"/>
        </w:rPr>
      </w:pPr>
    </w:p>
    <w:p w:rsidR="00FC0BDF" w:rsidRPr="005A4B03" w:rsidRDefault="00FC0BDF" w:rsidP="005A4B03">
      <w:pPr>
        <w:rPr>
          <w:rFonts w:ascii="Arial" w:hAnsi="Arial" w:cs="Arial"/>
          <w:sz w:val="20"/>
          <w:szCs w:val="20"/>
        </w:rPr>
      </w:pPr>
    </w:p>
    <w:p w:rsidR="004E392F" w:rsidRPr="00FC0BDF" w:rsidRDefault="005035FB" w:rsidP="004E392F">
      <w:pPr>
        <w:pStyle w:val="Listenabsatz"/>
        <w:numPr>
          <w:ilvl w:val="0"/>
          <w:numId w:val="4"/>
        </w:numPr>
        <w:rPr>
          <w:rFonts w:ascii="Arial" w:hAnsi="Arial" w:cs="Arial"/>
          <w:b/>
          <w:color w:val="000000" w:themeColor="text1"/>
          <w:sz w:val="20"/>
          <w:szCs w:val="20"/>
        </w:rPr>
      </w:pPr>
      <w:r w:rsidRPr="00FC0BDF">
        <w:rPr>
          <w:rFonts w:ascii="Arial" w:hAnsi="Arial" w:cs="Arial"/>
          <w:b/>
          <w:color w:val="000000" w:themeColor="text1"/>
          <w:sz w:val="20"/>
          <w:szCs w:val="20"/>
        </w:rPr>
        <w:t>Produktspektrum FdZ</w:t>
      </w:r>
    </w:p>
    <w:p w:rsidR="005035FB" w:rsidRPr="004E392F" w:rsidRDefault="005035FB" w:rsidP="004E392F">
      <w:pPr>
        <w:pStyle w:val="Listenabsatz"/>
        <w:numPr>
          <w:ilvl w:val="0"/>
          <w:numId w:val="6"/>
        </w:numPr>
        <w:rPr>
          <w:rFonts w:ascii="Arial" w:hAnsi="Arial" w:cs="Arial"/>
          <w:color w:val="000000" w:themeColor="text1"/>
          <w:sz w:val="20"/>
          <w:szCs w:val="20"/>
        </w:rPr>
      </w:pPr>
      <w:r w:rsidRPr="004E392F">
        <w:rPr>
          <w:rFonts w:ascii="Arial" w:hAnsi="Arial" w:cs="Arial"/>
          <w:color w:val="000000" w:themeColor="text1"/>
          <w:sz w:val="20"/>
          <w:szCs w:val="20"/>
        </w:rPr>
        <w:t xml:space="preserve">Kabelproduktion: ca. 400.000 km/Jahr </w:t>
      </w:r>
    </w:p>
    <w:p w:rsidR="005035FB" w:rsidRPr="004E392F" w:rsidRDefault="005035FB" w:rsidP="00A76FE6">
      <w:pPr>
        <w:pStyle w:val="Listenabsatz"/>
        <w:numPr>
          <w:ilvl w:val="2"/>
          <w:numId w:val="4"/>
        </w:numPr>
        <w:rPr>
          <w:rFonts w:ascii="Arial" w:hAnsi="Arial" w:cs="Arial"/>
          <w:color w:val="000000" w:themeColor="text1"/>
          <w:sz w:val="20"/>
          <w:szCs w:val="20"/>
        </w:rPr>
      </w:pPr>
      <w:r w:rsidRPr="004E392F">
        <w:rPr>
          <w:rFonts w:ascii="Arial" w:hAnsi="Arial" w:cs="Arial"/>
          <w:color w:val="000000" w:themeColor="text1"/>
          <w:sz w:val="20"/>
          <w:szCs w:val="20"/>
        </w:rPr>
        <w:t>Datenübertragungskabel für Multimediaanwendungen in Autos</w:t>
      </w:r>
    </w:p>
    <w:p w:rsidR="005035FB" w:rsidRPr="004E392F" w:rsidRDefault="005035FB" w:rsidP="00A76FE6">
      <w:pPr>
        <w:pStyle w:val="Listenabsatz"/>
        <w:numPr>
          <w:ilvl w:val="2"/>
          <w:numId w:val="4"/>
        </w:numPr>
        <w:rPr>
          <w:rFonts w:ascii="Arial" w:hAnsi="Arial" w:cs="Arial"/>
          <w:color w:val="000000" w:themeColor="text1"/>
          <w:sz w:val="20"/>
          <w:szCs w:val="20"/>
        </w:rPr>
      </w:pPr>
      <w:r w:rsidRPr="004E392F">
        <w:rPr>
          <w:rFonts w:ascii="Arial" w:hAnsi="Arial" w:cs="Arial"/>
          <w:color w:val="000000" w:themeColor="text1"/>
          <w:sz w:val="20"/>
          <w:szCs w:val="20"/>
        </w:rPr>
        <w:t>Hochtemperatur-/Motorsteuerungsleitungen</w:t>
      </w:r>
    </w:p>
    <w:p w:rsidR="005035FB" w:rsidRPr="004E392F" w:rsidRDefault="005035FB" w:rsidP="00A76FE6">
      <w:pPr>
        <w:pStyle w:val="Listenabsatz"/>
        <w:numPr>
          <w:ilvl w:val="2"/>
          <w:numId w:val="4"/>
        </w:numPr>
        <w:rPr>
          <w:rFonts w:ascii="Arial" w:hAnsi="Arial" w:cs="Arial"/>
          <w:color w:val="000000" w:themeColor="text1"/>
          <w:sz w:val="20"/>
          <w:szCs w:val="20"/>
        </w:rPr>
      </w:pPr>
      <w:r w:rsidRPr="004E392F">
        <w:rPr>
          <w:rFonts w:ascii="Arial" w:hAnsi="Arial" w:cs="Arial"/>
          <w:color w:val="000000" w:themeColor="text1"/>
          <w:sz w:val="20"/>
          <w:szCs w:val="20"/>
        </w:rPr>
        <w:t>Mehradrige Fahrzeug- und Sensorkabel</w:t>
      </w:r>
    </w:p>
    <w:p w:rsidR="005035FB" w:rsidRPr="004E392F" w:rsidRDefault="005035FB" w:rsidP="00A76FE6">
      <w:pPr>
        <w:pStyle w:val="Listenabsatz"/>
        <w:numPr>
          <w:ilvl w:val="2"/>
          <w:numId w:val="4"/>
        </w:numPr>
        <w:rPr>
          <w:rFonts w:ascii="Arial" w:hAnsi="Arial" w:cs="Arial"/>
          <w:color w:val="000000" w:themeColor="text1"/>
          <w:sz w:val="20"/>
          <w:szCs w:val="20"/>
        </w:rPr>
      </w:pPr>
      <w:r w:rsidRPr="004E392F">
        <w:rPr>
          <w:rFonts w:ascii="Arial" w:hAnsi="Arial" w:cs="Arial"/>
          <w:color w:val="000000" w:themeColor="text1"/>
          <w:sz w:val="20"/>
          <w:szCs w:val="20"/>
        </w:rPr>
        <w:t xml:space="preserve">Kabel für Haushaltsgeräte </w:t>
      </w:r>
    </w:p>
    <w:p w:rsidR="005035FB" w:rsidRPr="004E392F" w:rsidRDefault="005035FB" w:rsidP="00A76FE6">
      <w:pPr>
        <w:pStyle w:val="Listenabsatz"/>
        <w:numPr>
          <w:ilvl w:val="2"/>
          <w:numId w:val="4"/>
        </w:numPr>
        <w:rPr>
          <w:rFonts w:ascii="Arial" w:hAnsi="Arial" w:cs="Arial"/>
          <w:color w:val="000000" w:themeColor="text1"/>
          <w:sz w:val="20"/>
          <w:szCs w:val="20"/>
        </w:rPr>
      </w:pPr>
      <w:r w:rsidRPr="004E392F">
        <w:rPr>
          <w:rFonts w:ascii="Arial" w:hAnsi="Arial" w:cs="Arial"/>
          <w:color w:val="000000" w:themeColor="text1"/>
          <w:sz w:val="20"/>
          <w:szCs w:val="20"/>
        </w:rPr>
        <w:t>Extrudierte Flachbandkabel</w:t>
      </w:r>
    </w:p>
    <w:p w:rsidR="005035FB" w:rsidRPr="004E392F" w:rsidRDefault="005035FB" w:rsidP="00A76FE6">
      <w:pPr>
        <w:pStyle w:val="Listenabsatz"/>
        <w:numPr>
          <w:ilvl w:val="2"/>
          <w:numId w:val="4"/>
        </w:numPr>
        <w:rPr>
          <w:rFonts w:ascii="Arial" w:hAnsi="Arial" w:cs="Arial"/>
          <w:color w:val="000000" w:themeColor="text1"/>
          <w:sz w:val="20"/>
          <w:szCs w:val="20"/>
        </w:rPr>
      </w:pPr>
      <w:r w:rsidRPr="004E392F">
        <w:rPr>
          <w:rFonts w:ascii="Arial" w:hAnsi="Arial" w:cs="Arial"/>
          <w:color w:val="000000" w:themeColor="text1"/>
          <w:sz w:val="20"/>
          <w:szCs w:val="20"/>
        </w:rPr>
        <w:t>Glasfaserkabel v.a. für Telekom und Infrastruktur</w:t>
      </w:r>
    </w:p>
    <w:p w:rsidR="004E392F" w:rsidRPr="004E392F" w:rsidRDefault="005035FB" w:rsidP="004E392F">
      <w:pPr>
        <w:pStyle w:val="Listenabsatz"/>
        <w:numPr>
          <w:ilvl w:val="2"/>
          <w:numId w:val="4"/>
        </w:numPr>
        <w:rPr>
          <w:rFonts w:ascii="Arial" w:hAnsi="Arial" w:cs="Arial"/>
          <w:color w:val="000000" w:themeColor="text1"/>
          <w:sz w:val="20"/>
          <w:szCs w:val="20"/>
        </w:rPr>
      </w:pPr>
      <w:r w:rsidRPr="004E392F">
        <w:rPr>
          <w:rFonts w:ascii="Arial" w:hAnsi="Arial" w:cs="Arial"/>
          <w:color w:val="000000" w:themeColor="text1"/>
          <w:sz w:val="20"/>
          <w:szCs w:val="20"/>
        </w:rPr>
        <w:t>Hochspannungsleitungen für alternative Antriebe (Elektromobilität)</w:t>
      </w:r>
    </w:p>
    <w:p w:rsidR="005035FB" w:rsidRPr="004E392F" w:rsidRDefault="002453D0" w:rsidP="004E392F">
      <w:pPr>
        <w:pStyle w:val="Listenabsatz"/>
        <w:numPr>
          <w:ilvl w:val="0"/>
          <w:numId w:val="6"/>
        </w:numPr>
        <w:rPr>
          <w:rFonts w:ascii="Arial" w:hAnsi="Arial" w:cs="Arial"/>
          <w:color w:val="000000" w:themeColor="text1"/>
          <w:sz w:val="20"/>
          <w:szCs w:val="20"/>
        </w:rPr>
      </w:pPr>
      <w:r>
        <w:rPr>
          <w:rFonts w:ascii="Arial" w:hAnsi="Arial" w:cs="Arial"/>
          <w:color w:val="000000" w:themeColor="text1"/>
          <w:sz w:val="20"/>
          <w:szCs w:val="20"/>
        </w:rPr>
        <w:t>PVC-Granulat: 32</w:t>
      </w:r>
      <w:r w:rsidR="005035FB" w:rsidRPr="004E392F">
        <w:rPr>
          <w:rFonts w:ascii="Arial" w:hAnsi="Arial" w:cs="Arial"/>
          <w:color w:val="000000" w:themeColor="text1"/>
          <w:sz w:val="20"/>
          <w:szCs w:val="20"/>
        </w:rPr>
        <w:t>.000 t/Jahr, ca</w:t>
      </w:r>
      <w:r w:rsidR="005035FB" w:rsidRPr="004E392F">
        <w:rPr>
          <w:rFonts w:ascii="Arial" w:hAnsi="Arial" w:cs="Arial"/>
          <w:sz w:val="20"/>
          <w:szCs w:val="20"/>
        </w:rPr>
        <w:t xml:space="preserve">. 50 Mischungen </w:t>
      </w:r>
    </w:p>
    <w:p w:rsidR="005035FB" w:rsidRDefault="005035FB" w:rsidP="005035FB">
      <w:pPr>
        <w:rPr>
          <w:rFonts w:ascii="Arial" w:hAnsi="Arial" w:cs="Arial"/>
          <w:sz w:val="20"/>
          <w:szCs w:val="20"/>
        </w:rPr>
      </w:pPr>
    </w:p>
    <w:p w:rsidR="00FC0BDF" w:rsidRDefault="00FC0BDF" w:rsidP="005035FB">
      <w:pPr>
        <w:rPr>
          <w:rFonts w:ascii="Arial" w:hAnsi="Arial" w:cs="Arial"/>
          <w:sz w:val="20"/>
          <w:szCs w:val="20"/>
        </w:rPr>
      </w:pPr>
    </w:p>
    <w:p w:rsidR="00FC0BDF" w:rsidRPr="00714339" w:rsidRDefault="00FC0BDF" w:rsidP="00FC0BDF">
      <w:pPr>
        <w:pStyle w:val="Listenabsatz"/>
        <w:numPr>
          <w:ilvl w:val="0"/>
          <w:numId w:val="4"/>
        </w:numPr>
        <w:rPr>
          <w:rFonts w:ascii="Arial" w:hAnsi="Arial" w:cs="Arial"/>
          <w:b/>
          <w:sz w:val="20"/>
          <w:szCs w:val="20"/>
        </w:rPr>
      </w:pPr>
      <w:r w:rsidRPr="00714339">
        <w:rPr>
          <w:rFonts w:ascii="Arial" w:hAnsi="Arial" w:cs="Arial"/>
          <w:b/>
          <w:sz w:val="20"/>
          <w:szCs w:val="20"/>
        </w:rPr>
        <w:t xml:space="preserve">Alter Standort </w:t>
      </w:r>
      <w:r w:rsidR="0075680B">
        <w:rPr>
          <w:rFonts w:ascii="Arial" w:hAnsi="Arial" w:cs="Arial"/>
          <w:b/>
          <w:sz w:val="20"/>
          <w:szCs w:val="20"/>
        </w:rPr>
        <w:t>„</w:t>
      </w:r>
      <w:r w:rsidRPr="00714339">
        <w:rPr>
          <w:rFonts w:ascii="Arial" w:hAnsi="Arial" w:cs="Arial"/>
          <w:b/>
          <w:sz w:val="20"/>
          <w:szCs w:val="20"/>
        </w:rPr>
        <w:t>Stieberstraße</w:t>
      </w:r>
      <w:r w:rsidR="0075680B">
        <w:rPr>
          <w:rFonts w:ascii="Arial" w:hAnsi="Arial" w:cs="Arial"/>
          <w:b/>
          <w:sz w:val="20"/>
          <w:szCs w:val="20"/>
        </w:rPr>
        <w:t>“</w:t>
      </w:r>
      <w:r w:rsidRPr="00714339">
        <w:rPr>
          <w:rFonts w:ascii="Arial" w:hAnsi="Arial" w:cs="Arial"/>
          <w:b/>
          <w:sz w:val="20"/>
          <w:szCs w:val="20"/>
        </w:rPr>
        <w:t>: Belegschaft</w:t>
      </w:r>
    </w:p>
    <w:p w:rsidR="00FC0BDF" w:rsidRPr="00714339" w:rsidRDefault="005A4B03" w:rsidP="00FC0BDF">
      <w:pPr>
        <w:pStyle w:val="Listenabsatz"/>
        <w:numPr>
          <w:ilvl w:val="0"/>
          <w:numId w:val="6"/>
        </w:numPr>
        <w:rPr>
          <w:rFonts w:ascii="Arial" w:hAnsi="Arial" w:cs="Arial"/>
          <w:sz w:val="20"/>
          <w:szCs w:val="20"/>
        </w:rPr>
      </w:pPr>
      <w:r>
        <w:rPr>
          <w:rFonts w:ascii="Arial" w:hAnsi="Arial" w:cs="Arial"/>
          <w:sz w:val="20"/>
          <w:szCs w:val="20"/>
        </w:rPr>
        <w:t>Ca. 870 Mitarbeiter</w:t>
      </w:r>
      <w:r w:rsidR="00FC0BDF" w:rsidRPr="00714339">
        <w:rPr>
          <w:rFonts w:ascii="Arial" w:hAnsi="Arial" w:cs="Arial"/>
          <w:sz w:val="20"/>
          <w:szCs w:val="20"/>
        </w:rPr>
        <w:t xml:space="preserve"> am alten Standort, davon </w:t>
      </w:r>
    </w:p>
    <w:p w:rsidR="00FC0BDF" w:rsidRPr="00714339" w:rsidRDefault="005A4B03" w:rsidP="00FC0BDF">
      <w:pPr>
        <w:pStyle w:val="Listenabsatz"/>
        <w:numPr>
          <w:ilvl w:val="2"/>
          <w:numId w:val="4"/>
        </w:numPr>
        <w:rPr>
          <w:rFonts w:ascii="Arial" w:hAnsi="Arial" w:cs="Arial"/>
          <w:sz w:val="20"/>
          <w:szCs w:val="20"/>
        </w:rPr>
      </w:pPr>
      <w:r>
        <w:rPr>
          <w:rFonts w:ascii="Arial" w:hAnsi="Arial" w:cs="Arial"/>
          <w:sz w:val="20"/>
          <w:szCs w:val="20"/>
        </w:rPr>
        <w:t>ca. 740</w:t>
      </w:r>
      <w:r w:rsidR="00FC0BDF" w:rsidRPr="00714339">
        <w:rPr>
          <w:rFonts w:ascii="Arial" w:hAnsi="Arial" w:cs="Arial"/>
          <w:sz w:val="20"/>
          <w:szCs w:val="20"/>
        </w:rPr>
        <w:t xml:space="preserve"> unbefristete Mitarbeiter (Stammmitarbeiter).</w:t>
      </w:r>
    </w:p>
    <w:p w:rsidR="00FC0BDF" w:rsidRPr="00714339" w:rsidRDefault="005A4B03" w:rsidP="00FC0BDF">
      <w:pPr>
        <w:pStyle w:val="Listenabsatz"/>
        <w:numPr>
          <w:ilvl w:val="2"/>
          <w:numId w:val="4"/>
        </w:numPr>
        <w:rPr>
          <w:rFonts w:ascii="Arial" w:hAnsi="Arial" w:cs="Arial"/>
          <w:sz w:val="20"/>
          <w:szCs w:val="20"/>
        </w:rPr>
      </w:pPr>
      <w:r>
        <w:rPr>
          <w:rFonts w:ascii="Arial" w:hAnsi="Arial" w:cs="Arial"/>
          <w:sz w:val="20"/>
          <w:szCs w:val="20"/>
        </w:rPr>
        <w:t>ca. 130</w:t>
      </w:r>
      <w:r w:rsidR="00FC0BDF" w:rsidRPr="00714339">
        <w:rPr>
          <w:rFonts w:ascii="Arial" w:hAnsi="Arial" w:cs="Arial"/>
          <w:sz w:val="20"/>
          <w:szCs w:val="20"/>
        </w:rPr>
        <w:t xml:space="preserve"> befristete Mitarbeiter</w:t>
      </w:r>
    </w:p>
    <w:p w:rsidR="00FC0BDF" w:rsidRPr="00714339" w:rsidRDefault="005A4B03" w:rsidP="00FC0BDF">
      <w:pPr>
        <w:pStyle w:val="Listenabsatz"/>
        <w:numPr>
          <w:ilvl w:val="2"/>
          <w:numId w:val="4"/>
        </w:numPr>
        <w:rPr>
          <w:rFonts w:ascii="Arial" w:hAnsi="Arial" w:cs="Arial"/>
          <w:sz w:val="20"/>
          <w:szCs w:val="20"/>
        </w:rPr>
      </w:pPr>
      <w:r>
        <w:rPr>
          <w:rFonts w:ascii="Arial" w:hAnsi="Arial" w:cs="Arial"/>
          <w:sz w:val="20"/>
          <w:szCs w:val="20"/>
        </w:rPr>
        <w:t xml:space="preserve">außerdem </w:t>
      </w:r>
      <w:r w:rsidR="00FC0BDF" w:rsidRPr="00714339">
        <w:rPr>
          <w:rFonts w:ascii="Arial" w:hAnsi="Arial" w:cs="Arial"/>
          <w:sz w:val="20"/>
          <w:szCs w:val="20"/>
        </w:rPr>
        <w:t xml:space="preserve">ca. 90 </w:t>
      </w:r>
      <w:r w:rsidR="0062018E" w:rsidRPr="00714339">
        <w:rPr>
          <w:rFonts w:ascii="Arial" w:hAnsi="Arial" w:cs="Arial"/>
          <w:sz w:val="20"/>
          <w:szCs w:val="20"/>
        </w:rPr>
        <w:t>Auszubildende, d</w:t>
      </w:r>
      <w:r w:rsidR="00FC0BDF" w:rsidRPr="00714339">
        <w:rPr>
          <w:rFonts w:ascii="Arial" w:hAnsi="Arial" w:cs="Arial"/>
          <w:sz w:val="20"/>
          <w:szCs w:val="20"/>
        </w:rPr>
        <w:t>uale Studenten, Diplomanden, Praktikanten.</w:t>
      </w:r>
    </w:p>
    <w:p w:rsidR="00FC0BDF" w:rsidRPr="00714339" w:rsidRDefault="00C44E95" w:rsidP="00FC0BDF">
      <w:pPr>
        <w:pStyle w:val="Listenabsatz"/>
        <w:numPr>
          <w:ilvl w:val="0"/>
          <w:numId w:val="6"/>
        </w:numPr>
        <w:rPr>
          <w:rFonts w:ascii="Arial" w:hAnsi="Arial" w:cs="Arial"/>
          <w:sz w:val="20"/>
          <w:szCs w:val="20"/>
        </w:rPr>
      </w:pPr>
      <w:r>
        <w:rPr>
          <w:rFonts w:ascii="Arial" w:hAnsi="Arial" w:cs="Arial"/>
          <w:sz w:val="20"/>
          <w:szCs w:val="20"/>
        </w:rPr>
        <w:t>Aktuell sind ca. 50 Prozent</w:t>
      </w:r>
      <w:r w:rsidR="00FC0BDF" w:rsidRPr="00714339">
        <w:rPr>
          <w:rFonts w:ascii="Arial" w:hAnsi="Arial" w:cs="Arial"/>
          <w:sz w:val="20"/>
          <w:szCs w:val="20"/>
        </w:rPr>
        <w:t xml:space="preserve"> der Mitarbeiter in </w:t>
      </w:r>
      <w:r>
        <w:rPr>
          <w:rFonts w:ascii="Arial" w:hAnsi="Arial" w:cs="Arial"/>
          <w:sz w:val="20"/>
          <w:szCs w:val="20"/>
        </w:rPr>
        <w:t>Dienstleistungsbereichen und 50 Prozent</w:t>
      </w:r>
      <w:r w:rsidR="00FC0BDF" w:rsidRPr="00714339">
        <w:rPr>
          <w:rFonts w:ascii="Arial" w:hAnsi="Arial" w:cs="Arial"/>
          <w:sz w:val="20"/>
          <w:szCs w:val="20"/>
        </w:rPr>
        <w:t xml:space="preserve"> in der Produktion und angrenzenden Funktionen beschäftigt. </w:t>
      </w:r>
    </w:p>
    <w:p w:rsidR="00FC0BDF" w:rsidRPr="004E392F" w:rsidRDefault="00FC0BDF" w:rsidP="00FC0BDF">
      <w:pPr>
        <w:ind w:left="360"/>
        <w:rPr>
          <w:rFonts w:ascii="Arial" w:hAnsi="Arial" w:cs="Arial"/>
          <w:sz w:val="20"/>
          <w:szCs w:val="20"/>
        </w:rPr>
      </w:pPr>
    </w:p>
    <w:p w:rsidR="00FC0BDF" w:rsidRPr="004E392F" w:rsidRDefault="00FC0BDF" w:rsidP="00FC0BDF">
      <w:pPr>
        <w:ind w:left="360"/>
        <w:rPr>
          <w:rFonts w:ascii="Arial" w:hAnsi="Arial" w:cs="Arial"/>
          <w:sz w:val="20"/>
          <w:szCs w:val="20"/>
        </w:rPr>
      </w:pPr>
    </w:p>
    <w:p w:rsidR="00FC0BDF" w:rsidRPr="00714339" w:rsidRDefault="00FC0BDF" w:rsidP="00FC0BDF">
      <w:pPr>
        <w:pStyle w:val="Listenabsatz"/>
        <w:numPr>
          <w:ilvl w:val="0"/>
          <w:numId w:val="4"/>
        </w:numPr>
        <w:rPr>
          <w:rFonts w:ascii="Arial" w:hAnsi="Arial" w:cs="Arial"/>
          <w:b/>
          <w:sz w:val="20"/>
          <w:szCs w:val="20"/>
        </w:rPr>
      </w:pPr>
      <w:r w:rsidRPr="00714339">
        <w:rPr>
          <w:rFonts w:ascii="Arial" w:hAnsi="Arial" w:cs="Arial"/>
          <w:b/>
          <w:sz w:val="20"/>
          <w:szCs w:val="20"/>
        </w:rPr>
        <w:t>Ergänzungstarifvertrag (Laufzeit 2013 bis Ende 2020)</w:t>
      </w:r>
    </w:p>
    <w:p w:rsidR="00FC0BDF" w:rsidRPr="00714339" w:rsidRDefault="00FC0BDF" w:rsidP="00FC0BDF">
      <w:pPr>
        <w:pStyle w:val="Listenabsatz"/>
        <w:numPr>
          <w:ilvl w:val="0"/>
          <w:numId w:val="6"/>
        </w:numPr>
        <w:rPr>
          <w:rFonts w:ascii="Arial" w:hAnsi="Arial" w:cs="Arial"/>
          <w:sz w:val="20"/>
          <w:szCs w:val="20"/>
        </w:rPr>
      </w:pPr>
      <w:r w:rsidRPr="00714339">
        <w:rPr>
          <w:rFonts w:ascii="Arial" w:hAnsi="Arial" w:cs="Arial"/>
          <w:sz w:val="20"/>
          <w:szCs w:val="20"/>
        </w:rPr>
        <w:t xml:space="preserve">Die Mitarbeiter unterstützen den Umzug in die Fabrik der Zukunft mit zeitlich begrenzter, unbezahlter Mehrarbeit in der Größenordnung von 8 Prozent. </w:t>
      </w:r>
    </w:p>
    <w:p w:rsidR="00FC0BDF" w:rsidRPr="00714339" w:rsidRDefault="00FC0BDF" w:rsidP="00FC0BDF">
      <w:pPr>
        <w:pStyle w:val="Listenabsatz"/>
        <w:numPr>
          <w:ilvl w:val="0"/>
          <w:numId w:val="6"/>
        </w:numPr>
        <w:rPr>
          <w:rFonts w:ascii="Arial" w:hAnsi="Arial" w:cs="Arial"/>
          <w:sz w:val="20"/>
          <w:szCs w:val="20"/>
        </w:rPr>
      </w:pPr>
      <w:r w:rsidRPr="00714339">
        <w:rPr>
          <w:rFonts w:ascii="Arial" w:hAnsi="Arial" w:cs="Arial"/>
          <w:sz w:val="20"/>
          <w:szCs w:val="20"/>
        </w:rPr>
        <w:t xml:space="preserve">LEONI bestätigt grundsätzlich </w:t>
      </w:r>
    </w:p>
    <w:p w:rsidR="00FC0BDF" w:rsidRPr="00714339" w:rsidRDefault="00FC0BDF" w:rsidP="00FC0BDF">
      <w:pPr>
        <w:pStyle w:val="Listenabsatz"/>
        <w:numPr>
          <w:ilvl w:val="2"/>
          <w:numId w:val="4"/>
        </w:numPr>
        <w:rPr>
          <w:rFonts w:ascii="Arial" w:hAnsi="Arial" w:cs="Arial"/>
          <w:sz w:val="20"/>
          <w:szCs w:val="20"/>
        </w:rPr>
      </w:pPr>
      <w:r w:rsidRPr="00714339">
        <w:rPr>
          <w:rFonts w:ascii="Arial" w:hAnsi="Arial" w:cs="Arial"/>
          <w:sz w:val="20"/>
          <w:szCs w:val="20"/>
        </w:rPr>
        <w:t xml:space="preserve">den Ausschluss betriebsbedingter Kündigungen für Mitarbeiter, die vor dem 1.1.2013 ein unbefristetes Arbeitsverhältnis eingegangen sind. </w:t>
      </w:r>
    </w:p>
    <w:p w:rsidR="00FC0BDF" w:rsidRPr="00714339" w:rsidRDefault="00FC0BDF" w:rsidP="00FC0BDF">
      <w:pPr>
        <w:pStyle w:val="Listenabsatz"/>
        <w:numPr>
          <w:ilvl w:val="2"/>
          <w:numId w:val="4"/>
        </w:numPr>
        <w:rPr>
          <w:rFonts w:ascii="Arial" w:hAnsi="Arial" w:cs="Arial"/>
          <w:sz w:val="20"/>
          <w:szCs w:val="20"/>
        </w:rPr>
      </w:pPr>
      <w:r w:rsidRPr="00714339">
        <w:rPr>
          <w:rFonts w:ascii="Arial" w:hAnsi="Arial" w:cs="Arial"/>
          <w:sz w:val="20"/>
          <w:szCs w:val="20"/>
        </w:rPr>
        <w:t>das Zusicherung, die Anzahl der Stammmitarbeiter im Durchschnitt nicht unter 600 fallen zu lassen. Sofern die Marktentwicklung es zulässt besteht das Ziel, den aktuellen Stand von 670 Stammmitarbeitern zu halten bzw. zu steigern.</w:t>
      </w:r>
    </w:p>
    <w:p w:rsidR="00CC0FBE" w:rsidRPr="00714339" w:rsidRDefault="00FC0BDF" w:rsidP="00CC0FBE">
      <w:pPr>
        <w:pStyle w:val="Listenabsatz"/>
        <w:numPr>
          <w:ilvl w:val="2"/>
          <w:numId w:val="4"/>
        </w:numPr>
        <w:rPr>
          <w:rFonts w:ascii="Arial" w:hAnsi="Arial" w:cs="Arial"/>
          <w:sz w:val="20"/>
          <w:szCs w:val="20"/>
        </w:rPr>
      </w:pPr>
      <w:r w:rsidRPr="00714339">
        <w:rPr>
          <w:rFonts w:ascii="Arial" w:hAnsi="Arial" w:cs="Arial"/>
          <w:sz w:val="20"/>
          <w:szCs w:val="20"/>
        </w:rPr>
        <w:t>ein durchschnittliches jährliches Investitionsvolumen in Anlagen und Betriebsmittel i.H.v. rund 3 Mio. € in den 8 Jahren der Laufzeit des ETVs</w:t>
      </w:r>
    </w:p>
    <w:p w:rsidR="00CC0FBE" w:rsidRPr="00CC0FBE" w:rsidRDefault="00CC0FBE" w:rsidP="00CC0FBE">
      <w:pPr>
        <w:pStyle w:val="Listenabsatz"/>
        <w:numPr>
          <w:ilvl w:val="0"/>
          <w:numId w:val="6"/>
        </w:numPr>
        <w:rPr>
          <w:rFonts w:ascii="Arial" w:hAnsi="Arial" w:cs="Arial"/>
          <w:sz w:val="20"/>
          <w:szCs w:val="20"/>
        </w:rPr>
      </w:pPr>
      <w:r w:rsidRPr="00CC0FBE">
        <w:rPr>
          <w:rFonts w:ascii="Arial" w:hAnsi="Arial" w:cs="Arial"/>
          <w:sz w:val="20"/>
          <w:szCs w:val="20"/>
        </w:rPr>
        <w:t>Weitere Planung der Mehrarbeit</w:t>
      </w:r>
    </w:p>
    <w:p w:rsidR="00CC0FBE" w:rsidRPr="00CC0FBE" w:rsidRDefault="00CC0FBE" w:rsidP="00CC0FBE">
      <w:pPr>
        <w:pStyle w:val="Listenabsatz"/>
        <w:numPr>
          <w:ilvl w:val="1"/>
          <w:numId w:val="9"/>
        </w:numPr>
        <w:ind w:firstLine="403"/>
        <w:rPr>
          <w:rFonts w:ascii="Arial" w:hAnsi="Arial" w:cs="Arial"/>
          <w:sz w:val="20"/>
          <w:szCs w:val="20"/>
        </w:rPr>
      </w:pPr>
      <w:r w:rsidRPr="00CC0FBE">
        <w:rPr>
          <w:rFonts w:ascii="Arial" w:hAnsi="Arial" w:cs="Arial"/>
          <w:sz w:val="20"/>
          <w:szCs w:val="20"/>
        </w:rPr>
        <w:t>2013-2018: 3 Stunden Mehrarbeit pro Woche</w:t>
      </w:r>
    </w:p>
    <w:p w:rsidR="00CC0FBE" w:rsidRPr="00CC0FBE" w:rsidRDefault="00CC0FBE" w:rsidP="00CC0FBE">
      <w:pPr>
        <w:pStyle w:val="Listenabsatz"/>
        <w:numPr>
          <w:ilvl w:val="1"/>
          <w:numId w:val="9"/>
        </w:numPr>
        <w:ind w:firstLine="403"/>
        <w:rPr>
          <w:rFonts w:ascii="Arial" w:hAnsi="Arial" w:cs="Arial"/>
          <w:sz w:val="20"/>
          <w:szCs w:val="20"/>
        </w:rPr>
      </w:pPr>
      <w:r w:rsidRPr="00CC0FBE">
        <w:rPr>
          <w:rFonts w:ascii="Arial" w:hAnsi="Arial" w:cs="Arial"/>
          <w:sz w:val="20"/>
          <w:szCs w:val="20"/>
        </w:rPr>
        <w:t>2019: 2 Stunden pro Woche</w:t>
      </w:r>
    </w:p>
    <w:p w:rsidR="00CC0FBE" w:rsidRPr="00CC0FBE" w:rsidRDefault="00CC0FBE" w:rsidP="00CC0FBE">
      <w:pPr>
        <w:pStyle w:val="Listenabsatz"/>
        <w:numPr>
          <w:ilvl w:val="1"/>
          <w:numId w:val="9"/>
        </w:numPr>
        <w:ind w:firstLine="403"/>
        <w:rPr>
          <w:rFonts w:ascii="Arial" w:hAnsi="Arial" w:cs="Arial"/>
          <w:sz w:val="20"/>
          <w:szCs w:val="20"/>
        </w:rPr>
      </w:pPr>
      <w:r w:rsidRPr="00CC0FBE">
        <w:rPr>
          <w:rFonts w:ascii="Arial" w:hAnsi="Arial" w:cs="Arial"/>
          <w:sz w:val="20"/>
          <w:szCs w:val="20"/>
        </w:rPr>
        <w:t>2020: 1 Stunde pro Woche</w:t>
      </w:r>
    </w:p>
    <w:p w:rsidR="00CC0FBE" w:rsidRPr="00CC0FBE" w:rsidRDefault="00CC0FBE" w:rsidP="00CC0FBE">
      <w:pPr>
        <w:pStyle w:val="Listenabsatz"/>
        <w:numPr>
          <w:ilvl w:val="1"/>
          <w:numId w:val="9"/>
        </w:numPr>
        <w:ind w:firstLine="403"/>
        <w:rPr>
          <w:rFonts w:ascii="Arial" w:hAnsi="Arial" w:cs="Arial"/>
          <w:sz w:val="20"/>
          <w:szCs w:val="20"/>
        </w:rPr>
      </w:pPr>
      <w:r w:rsidRPr="00CC0FBE">
        <w:rPr>
          <w:rFonts w:ascii="Arial" w:hAnsi="Arial" w:cs="Arial"/>
          <w:sz w:val="20"/>
          <w:szCs w:val="20"/>
        </w:rPr>
        <w:t>danach Regelarbeitszeit</w:t>
      </w:r>
    </w:p>
    <w:p w:rsidR="00CC0FBE" w:rsidRPr="00CC0FBE" w:rsidRDefault="00CC0FBE" w:rsidP="00CC0FBE">
      <w:pPr>
        <w:pStyle w:val="Listenabsatz"/>
        <w:ind w:left="1080"/>
        <w:rPr>
          <w:rFonts w:ascii="Arial" w:hAnsi="Arial" w:cs="Arial"/>
          <w:sz w:val="20"/>
          <w:szCs w:val="20"/>
        </w:rPr>
      </w:pPr>
    </w:p>
    <w:p w:rsidR="00FC0BDF" w:rsidRPr="004E392F" w:rsidRDefault="00FC0BDF" w:rsidP="005035FB">
      <w:pPr>
        <w:rPr>
          <w:rFonts w:ascii="Arial" w:hAnsi="Arial" w:cs="Arial"/>
          <w:sz w:val="20"/>
          <w:szCs w:val="20"/>
        </w:rPr>
      </w:pPr>
    </w:p>
    <w:p w:rsidR="00AC47E6" w:rsidRPr="004E392F" w:rsidRDefault="00AC47E6" w:rsidP="005035FB">
      <w:pPr>
        <w:rPr>
          <w:rFonts w:ascii="Arial" w:hAnsi="Arial" w:cs="Arial"/>
          <w:sz w:val="20"/>
          <w:szCs w:val="20"/>
        </w:rPr>
      </w:pPr>
    </w:p>
    <w:sectPr w:rsidR="00AC47E6" w:rsidRPr="004E392F" w:rsidSect="00FC0BDF">
      <w:pgSz w:w="11906" w:h="16838"/>
      <w:pgMar w:top="127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1D7"/>
      </v:shape>
    </w:pict>
  </w:numPicBullet>
  <w:abstractNum w:abstractNumId="0" w15:restartNumberingAfterBreak="0">
    <w:nsid w:val="10681B7B"/>
    <w:multiLevelType w:val="hybridMultilevel"/>
    <w:tmpl w:val="98D6AF5E"/>
    <w:lvl w:ilvl="0" w:tplc="B84E271A">
      <w:numFmt w:val="bullet"/>
      <w:lvlText w:val=""/>
      <w:lvlJc w:val="left"/>
      <w:pPr>
        <w:ind w:left="1080" w:hanging="360"/>
      </w:pPr>
      <w:rPr>
        <w:rFonts w:ascii="Wingdings" w:eastAsiaTheme="minorHAnsi" w:hAnsi="Wingdings" w:cs="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56A4534"/>
    <w:multiLevelType w:val="hybridMultilevel"/>
    <w:tmpl w:val="004E0524"/>
    <w:lvl w:ilvl="0" w:tplc="B0EAA1FE">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C16C52"/>
    <w:multiLevelType w:val="hybridMultilevel"/>
    <w:tmpl w:val="AA9CC388"/>
    <w:lvl w:ilvl="0" w:tplc="04070007">
      <w:start w:val="1"/>
      <w:numFmt w:val="bullet"/>
      <w:lvlText w:val=""/>
      <w:lvlPicBulletId w:val="0"/>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D23623"/>
    <w:multiLevelType w:val="hybridMultilevel"/>
    <w:tmpl w:val="AA18F9FE"/>
    <w:lvl w:ilvl="0" w:tplc="31DAFCD2">
      <w:numFmt w:val="bullet"/>
      <w:lvlText w:val=""/>
      <w:lvlJc w:val="left"/>
      <w:pPr>
        <w:ind w:left="1080" w:hanging="360"/>
      </w:pPr>
      <w:rPr>
        <w:rFonts w:ascii="Wingdings" w:eastAsiaTheme="minorHAnsi"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2BDC4251"/>
    <w:multiLevelType w:val="hybridMultilevel"/>
    <w:tmpl w:val="CD3C2772"/>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0A02A3"/>
    <w:multiLevelType w:val="hybridMultilevel"/>
    <w:tmpl w:val="CD224D4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BD17390"/>
    <w:multiLevelType w:val="hybridMultilevel"/>
    <w:tmpl w:val="3CEC87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7CAF287B"/>
    <w:multiLevelType w:val="hybridMultilevel"/>
    <w:tmpl w:val="7FC403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5"/>
  </w:num>
  <w:num w:numId="4">
    <w:abstractNumId w:val="4"/>
  </w:num>
  <w:num w:numId="5">
    <w:abstractNumId w:val="1"/>
  </w:num>
  <w:num w:numId="6">
    <w:abstractNumId w:val="3"/>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60"/>
    <w:rsid w:val="000E7A7E"/>
    <w:rsid w:val="001021EE"/>
    <w:rsid w:val="00134D27"/>
    <w:rsid w:val="001F7BEB"/>
    <w:rsid w:val="002453D0"/>
    <w:rsid w:val="002C0276"/>
    <w:rsid w:val="002C7A76"/>
    <w:rsid w:val="003508FE"/>
    <w:rsid w:val="00394C32"/>
    <w:rsid w:val="004440B9"/>
    <w:rsid w:val="004E392F"/>
    <w:rsid w:val="005035FB"/>
    <w:rsid w:val="005811A2"/>
    <w:rsid w:val="005A4B03"/>
    <w:rsid w:val="005C1BCD"/>
    <w:rsid w:val="0062018E"/>
    <w:rsid w:val="006C7E62"/>
    <w:rsid w:val="00714339"/>
    <w:rsid w:val="00753F60"/>
    <w:rsid w:val="0075680B"/>
    <w:rsid w:val="00787E7F"/>
    <w:rsid w:val="0083782B"/>
    <w:rsid w:val="00856558"/>
    <w:rsid w:val="00877298"/>
    <w:rsid w:val="009C61E1"/>
    <w:rsid w:val="009C7257"/>
    <w:rsid w:val="009E5634"/>
    <w:rsid w:val="00A76FE6"/>
    <w:rsid w:val="00AA593F"/>
    <w:rsid w:val="00AC47E6"/>
    <w:rsid w:val="00AF5694"/>
    <w:rsid w:val="00BA2F4C"/>
    <w:rsid w:val="00C44E95"/>
    <w:rsid w:val="00C978EA"/>
    <w:rsid w:val="00CC0FBE"/>
    <w:rsid w:val="00CE6E98"/>
    <w:rsid w:val="00D83455"/>
    <w:rsid w:val="00EA4AC4"/>
    <w:rsid w:val="00EB07DD"/>
    <w:rsid w:val="00F25AE2"/>
    <w:rsid w:val="00F3719A"/>
    <w:rsid w:val="00FC0B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0E074B"/>
  <w15:docId w15:val="{47B1F43F-DE9D-4FF6-BDB0-1534DE52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3F60"/>
    <w:pPr>
      <w:spacing w:after="0" w:line="240" w:lineRule="auto"/>
    </w:pPr>
    <w:rPr>
      <w:rFonts w:ascii="Calibri" w:hAnsi="Calibri" w:cs="Times New Roman"/>
    </w:rPr>
  </w:style>
  <w:style w:type="paragraph" w:styleId="berschrift2">
    <w:name w:val="heading 2"/>
    <w:basedOn w:val="Standard"/>
    <w:next w:val="Standard"/>
    <w:link w:val="berschrift2Zchn"/>
    <w:uiPriority w:val="9"/>
    <w:unhideWhenUsed/>
    <w:qFormat/>
    <w:rsid w:val="00A76FE6"/>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53F60"/>
    <w:pPr>
      <w:ind w:left="720"/>
    </w:pPr>
  </w:style>
  <w:style w:type="paragraph" w:styleId="Sprechblasentext">
    <w:name w:val="Balloon Text"/>
    <w:basedOn w:val="Standard"/>
    <w:link w:val="SprechblasentextZchn"/>
    <w:uiPriority w:val="99"/>
    <w:semiHidden/>
    <w:unhideWhenUsed/>
    <w:rsid w:val="00BA2F4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2F4C"/>
    <w:rPr>
      <w:rFonts w:ascii="Tahoma" w:hAnsi="Tahoma" w:cs="Tahoma"/>
      <w:sz w:val="16"/>
      <w:szCs w:val="16"/>
    </w:rPr>
  </w:style>
  <w:style w:type="character" w:customStyle="1" w:styleId="berschrift2Zchn">
    <w:name w:val="Überschrift 2 Zchn"/>
    <w:basedOn w:val="Absatz-Standardschriftart"/>
    <w:link w:val="berschrift2"/>
    <w:uiPriority w:val="9"/>
    <w:rsid w:val="00A76FE6"/>
    <w:rPr>
      <w:rFonts w:asciiTheme="majorHAnsi" w:eastAsiaTheme="majorEastAsia" w:hAnsiTheme="majorHAnsi" w:cstheme="majorBidi"/>
      <w:b/>
      <w:bCs/>
      <w:color w:val="4F81BD" w:themeColor="accent1"/>
      <w:sz w:val="26"/>
      <w:szCs w:val="26"/>
    </w:rPr>
  </w:style>
  <w:style w:type="paragraph" w:styleId="Titel">
    <w:name w:val="Title"/>
    <w:basedOn w:val="Standard"/>
    <w:next w:val="Standard"/>
    <w:link w:val="TitelZchn"/>
    <w:uiPriority w:val="10"/>
    <w:qFormat/>
    <w:rsid w:val="00A76FE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76FE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4969">
      <w:bodyDiv w:val="1"/>
      <w:marLeft w:val="0"/>
      <w:marRight w:val="0"/>
      <w:marTop w:val="0"/>
      <w:marBottom w:val="0"/>
      <w:divBdr>
        <w:top w:val="none" w:sz="0" w:space="0" w:color="auto"/>
        <w:left w:val="none" w:sz="0" w:space="0" w:color="auto"/>
        <w:bottom w:val="none" w:sz="0" w:space="0" w:color="auto"/>
        <w:right w:val="none" w:sz="0" w:space="0" w:color="auto"/>
      </w:divBdr>
    </w:div>
    <w:div w:id="350766982">
      <w:bodyDiv w:val="1"/>
      <w:marLeft w:val="0"/>
      <w:marRight w:val="0"/>
      <w:marTop w:val="0"/>
      <w:marBottom w:val="0"/>
      <w:divBdr>
        <w:top w:val="none" w:sz="0" w:space="0" w:color="auto"/>
        <w:left w:val="none" w:sz="0" w:space="0" w:color="auto"/>
        <w:bottom w:val="none" w:sz="0" w:space="0" w:color="auto"/>
        <w:right w:val="none" w:sz="0" w:space="0" w:color="auto"/>
      </w:divBdr>
    </w:div>
    <w:div w:id="375744147">
      <w:bodyDiv w:val="1"/>
      <w:marLeft w:val="0"/>
      <w:marRight w:val="0"/>
      <w:marTop w:val="0"/>
      <w:marBottom w:val="0"/>
      <w:divBdr>
        <w:top w:val="none" w:sz="0" w:space="0" w:color="auto"/>
        <w:left w:val="none" w:sz="0" w:space="0" w:color="auto"/>
        <w:bottom w:val="none" w:sz="0" w:space="0" w:color="auto"/>
        <w:right w:val="none" w:sz="0" w:space="0" w:color="auto"/>
      </w:divBdr>
    </w:div>
    <w:div w:id="1915121283">
      <w:bodyDiv w:val="1"/>
      <w:marLeft w:val="0"/>
      <w:marRight w:val="0"/>
      <w:marTop w:val="0"/>
      <w:marBottom w:val="0"/>
      <w:divBdr>
        <w:top w:val="none" w:sz="0" w:space="0" w:color="auto"/>
        <w:left w:val="none" w:sz="0" w:space="0" w:color="auto"/>
        <w:bottom w:val="none" w:sz="0" w:space="0" w:color="auto"/>
        <w:right w:val="none" w:sz="0" w:space="0" w:color="auto"/>
      </w:divBdr>
    </w:div>
    <w:div w:id="199663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9CC16F7E.dotm</Template>
  <TotalTime>0</TotalTime>
  <Pages>2</Pages>
  <Words>429</Words>
  <Characters>2708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LEONI</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Sven</dc:creator>
  <cp:lastModifiedBy>Waedt, Ina</cp:lastModifiedBy>
  <cp:revision>12</cp:revision>
  <cp:lastPrinted>2015-03-20T08:58:00Z</cp:lastPrinted>
  <dcterms:created xsi:type="dcterms:W3CDTF">2017-04-03T08:20:00Z</dcterms:created>
  <dcterms:modified xsi:type="dcterms:W3CDTF">2017-04-04T15:10:00Z</dcterms:modified>
</cp:coreProperties>
</file>