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13" w:rsidRDefault="00F536F7">
      <w:pPr>
        <w:pStyle w:val="MMU1"/>
      </w:pPr>
      <w:r>
        <w:t>Leoni auf dem Weg zum größten industriellen Arbeitgeber i</w:t>
      </w:r>
      <w:r w:rsidRPr="00C56481">
        <w:t>n Serbien</w:t>
      </w:r>
      <w:r>
        <w:t xml:space="preserve"> </w:t>
      </w:r>
    </w:p>
    <w:p w:rsidR="005D4B13" w:rsidRDefault="00F536F7">
      <w:pPr>
        <w:pStyle w:val="MMU2"/>
        <w:numPr>
          <w:ilvl w:val="0"/>
          <w:numId w:val="1"/>
        </w:numPr>
        <w:spacing w:after="0"/>
      </w:pPr>
      <w:r w:rsidRPr="002F4D4F">
        <w:t>Leoni schafft Arbeitspl</w:t>
      </w:r>
      <w:r>
        <w:t xml:space="preserve">ätze und wird nach </w:t>
      </w:r>
      <w:r w:rsidR="00C1500D">
        <w:t xml:space="preserve">abgeschlossener </w:t>
      </w:r>
      <w:r>
        <w:t xml:space="preserve">Inbetriebnahme des </w:t>
      </w:r>
      <w:r w:rsidRPr="00C56481">
        <w:t>neuen</w:t>
      </w:r>
      <w:r>
        <w:t xml:space="preserve"> Werks in Kraljevo über 10.000 Mitarbeiter </w:t>
      </w:r>
      <w:r w:rsidRPr="00C56481">
        <w:t xml:space="preserve">in Serbien </w:t>
      </w:r>
      <w:r>
        <w:t xml:space="preserve">beschäftigen  </w:t>
      </w:r>
    </w:p>
    <w:p w:rsidR="005D4B13" w:rsidRDefault="00F536F7">
      <w:pPr>
        <w:pStyle w:val="MMVorspann"/>
        <w:numPr>
          <w:ilvl w:val="0"/>
          <w:numId w:val="1"/>
        </w:numPr>
      </w:pPr>
      <w:r>
        <w:rPr>
          <w:b w:val="0"/>
          <w:sz w:val="24"/>
        </w:rPr>
        <w:t xml:space="preserve">Leoni trägt gesellschaftliche Verantwortung und reduziert in Einzugsgebieten die Arbeitslosenquote </w:t>
      </w:r>
    </w:p>
    <w:p w:rsidR="005D4B13" w:rsidRPr="00C56481" w:rsidRDefault="00F536F7">
      <w:pPr>
        <w:pStyle w:val="MMVorspann"/>
        <w:numPr>
          <w:ilvl w:val="0"/>
          <w:numId w:val="1"/>
        </w:numPr>
        <w:rPr>
          <w:b w:val="0"/>
          <w:sz w:val="24"/>
          <w:szCs w:val="24"/>
        </w:rPr>
      </w:pPr>
      <w:r w:rsidRPr="00C56481">
        <w:rPr>
          <w:b w:val="0"/>
          <w:sz w:val="24"/>
          <w:szCs w:val="24"/>
        </w:rPr>
        <w:t>General Manage</w:t>
      </w:r>
      <w:r>
        <w:rPr>
          <w:b w:val="0"/>
          <w:sz w:val="24"/>
          <w:szCs w:val="24"/>
        </w:rPr>
        <w:t xml:space="preserve">ment </w:t>
      </w:r>
      <w:r w:rsidRPr="00C56481">
        <w:rPr>
          <w:b w:val="0"/>
          <w:sz w:val="24"/>
          <w:szCs w:val="24"/>
        </w:rPr>
        <w:t xml:space="preserve">Meeting der </w:t>
      </w:r>
      <w:r>
        <w:rPr>
          <w:b w:val="0"/>
          <w:sz w:val="24"/>
          <w:szCs w:val="24"/>
        </w:rPr>
        <w:t xml:space="preserve">Leoni </w:t>
      </w:r>
      <w:r w:rsidRPr="00C56481">
        <w:rPr>
          <w:b w:val="0"/>
          <w:sz w:val="24"/>
          <w:szCs w:val="24"/>
        </w:rPr>
        <w:t xml:space="preserve">Wiring Systems Division </w:t>
      </w:r>
      <w:r>
        <w:rPr>
          <w:b w:val="0"/>
          <w:sz w:val="24"/>
          <w:szCs w:val="24"/>
        </w:rPr>
        <w:t xml:space="preserve">findet </w:t>
      </w:r>
      <w:r w:rsidRPr="00C56481">
        <w:rPr>
          <w:b w:val="0"/>
          <w:sz w:val="24"/>
          <w:szCs w:val="24"/>
        </w:rPr>
        <w:t>im serbischen Niš statt</w:t>
      </w:r>
    </w:p>
    <w:p w:rsidR="005D4B13" w:rsidRDefault="00F536F7">
      <w:pPr>
        <w:pStyle w:val="MMVorspann"/>
      </w:pPr>
      <w:r>
        <w:t>Niš, Serbien/ Nürnberg, Deutschland, 26. September 2018 – Leoni, ein globaler Lösungsanbieter für das Energie- und Datenmanagement in der Automobilbranche und weiteren Industrien, wird in Serbien ein viertes Werk in Kraljevo eröffnen und damit zum größten indust</w:t>
      </w:r>
      <w:r w:rsidR="00017B5D">
        <w:t>r</w:t>
      </w:r>
      <w:r>
        <w:t xml:space="preserve">iellen Arbeitgeber des Landes. Die Bedeutung Serbiens in der Entwicklungsstrategie der Wiring Systems Division (WSD) von Leoni wird durch die Durchführung des General Management </w:t>
      </w:r>
      <w:r w:rsidRPr="00C56481">
        <w:t>Meeting in Niš</w:t>
      </w:r>
      <w:r>
        <w:t xml:space="preserve"> unterstrichen. </w:t>
      </w:r>
    </w:p>
    <w:p w:rsidR="005D4B13" w:rsidRDefault="00F536F7">
      <w:pPr>
        <w:pStyle w:val="MMVorspann"/>
        <w:rPr>
          <w:b w:val="0"/>
        </w:rPr>
      </w:pPr>
      <w:r>
        <w:rPr>
          <w:b w:val="0"/>
        </w:rPr>
        <w:t xml:space="preserve">Nach Eröffnung des neuen Werks in Kraljevo am Jahresanfang 2020 wird Serbien als einziges europäisches Land im WSD-Netz vier Produktionsstätten aufweisen und die Mitarbeiterzahl </w:t>
      </w:r>
      <w:r w:rsidR="00C1500D">
        <w:rPr>
          <w:b w:val="0"/>
        </w:rPr>
        <w:t xml:space="preserve">künftig </w:t>
      </w:r>
      <w:r>
        <w:rPr>
          <w:b w:val="0"/>
        </w:rPr>
        <w:t>nahezu verdoppel</w:t>
      </w:r>
      <w:r w:rsidR="00C1500D">
        <w:rPr>
          <w:b w:val="0"/>
        </w:rPr>
        <w:t xml:space="preserve">n. </w:t>
      </w:r>
      <w:r>
        <w:rPr>
          <w:b w:val="0"/>
        </w:rPr>
        <w:t>Die Entscheidung des Unternehmens, in seine Aktivitäten im Land zu investieren und sie weiter auszubauen, erfolgte aufgrund der positiven Erfahrungen, der Verfügbarkeit von qualifizierten Arbeitskräften, der positiven Arbeitskultur sowie nicht zuletzt aufgrund der guten Zusammenarbeit mit der serbischen Regierung und Behörden.</w:t>
      </w:r>
    </w:p>
    <w:p w:rsidR="005D4B13" w:rsidRDefault="00F536F7">
      <w:pPr>
        <w:pStyle w:val="MMVorspann"/>
        <w:rPr>
          <w:b w:val="0"/>
        </w:rPr>
      </w:pPr>
      <w:r>
        <w:rPr>
          <w:b w:val="0"/>
        </w:rPr>
        <w:t xml:space="preserve">Seit der Gründung des Geschäfts in Serbien im Jahr 2009 hat Leoni etwa 90 Mio. EUR in seine Werke, Maschinen </w:t>
      </w:r>
      <w:r w:rsidRPr="00C56481">
        <w:rPr>
          <w:b w:val="0"/>
        </w:rPr>
        <w:t>und Ausbildung der Mitarbeiter</w:t>
      </w:r>
      <w:r>
        <w:rPr>
          <w:b w:val="0"/>
        </w:rPr>
        <w:t xml:space="preserve"> investiert.</w:t>
      </w:r>
      <w:r w:rsidR="00C56481">
        <w:rPr>
          <w:b w:val="0"/>
        </w:rPr>
        <w:t xml:space="preserve"> </w:t>
      </w:r>
      <w:r>
        <w:rPr>
          <w:b w:val="0"/>
        </w:rPr>
        <w:t xml:space="preserve">Die Anzahl der Beschäftigten liegt aktuell bei rund 6.000 und soll auf über 10.000 </w:t>
      </w:r>
      <w:r>
        <w:rPr>
          <w:b w:val="0"/>
        </w:rPr>
        <w:lastRenderedPageBreak/>
        <w:t xml:space="preserve">steigen, sobald das neue Werk in Kraljevo voll ausgelastet ist. Dann rechnet Leoni damit, der größte Arbeitgeber in Serbiens Fertigungsindustrie zu sein. </w:t>
      </w:r>
    </w:p>
    <w:p w:rsidR="005D4B13" w:rsidRDefault="00F536F7">
      <w:pPr>
        <w:pStyle w:val="MMVorspann"/>
        <w:rPr>
          <w:b w:val="0"/>
        </w:rPr>
      </w:pPr>
      <w:r>
        <w:rPr>
          <w:b w:val="0"/>
        </w:rPr>
        <w:t>„Wir sind in Bezug auf unsere künftige Geschäftsentwicklung in Serbien zuversichtlich und freuen uns</w:t>
      </w:r>
      <w:r w:rsidR="0087220A">
        <w:rPr>
          <w:b w:val="0"/>
        </w:rPr>
        <w:t>,</w:t>
      </w:r>
      <w:r>
        <w:rPr>
          <w:b w:val="0"/>
        </w:rPr>
        <w:t xml:space="preserve"> bald einer der größten Arbeitgeber im Land </w:t>
      </w:r>
      <w:r w:rsidR="0087220A">
        <w:rPr>
          <w:b w:val="0"/>
        </w:rPr>
        <w:t xml:space="preserve">zu </w:t>
      </w:r>
      <w:r>
        <w:rPr>
          <w:b w:val="0"/>
        </w:rPr>
        <w:t>sein. Leoni hat sich als zuverlässiger Investor und Geschäftspartner erwiesen und wird mit dem neuen Werk wieder moderne und innovative Arbeitsbedingungen für viele tausend Arbeitsplätze schaffen. Wir brauchen ein stabiles und berechenbares politisches und wirtschaftliches Klima, um das Wachstum unseres Geschäfts hier in Serbien weiterhin zu sichern“, erklärte Martin Stüttem, Vorstandsmitglied des Leoni-Konzerns und verantwortlich für den Unternehmensbereich Wiring Systems</w:t>
      </w:r>
      <w:r w:rsidR="002C70AF">
        <w:rPr>
          <w:b w:val="0"/>
        </w:rPr>
        <w:t>,</w:t>
      </w:r>
      <w:r w:rsidR="00017B5D">
        <w:rPr>
          <w:b w:val="0"/>
        </w:rPr>
        <w:t xml:space="preserve"> </w:t>
      </w:r>
      <w:r>
        <w:rPr>
          <w:b w:val="0"/>
        </w:rPr>
        <w:t>am Rande des GMM vor der serbischen Presse.</w:t>
      </w:r>
    </w:p>
    <w:p w:rsidR="005D4B13" w:rsidRDefault="00F536F7">
      <w:pPr>
        <w:pStyle w:val="MMVorspann"/>
        <w:rPr>
          <w:b w:val="0"/>
        </w:rPr>
      </w:pPr>
      <w:r>
        <w:rPr>
          <w:b w:val="0"/>
        </w:rPr>
        <w:t>„Serbien hat ein großes Potenzial an Arbeitskräften sowie eine Arbeitskultur und -ethik, die wir wirklich zu schätzen wissen. Mit unseren heute bereits 6.000 Beschäftigten haben wir ein sehr loyales Team, das uns bei den Herausforderungen wichtiger Projekte mit unseren Kunden unterstützt. Da wir sichere Arbeitsplätze und Karrieremöglichkeiten in Serbien bieten, sind wir ein attraktiver Arbeitgeber“, sagte Bianca Scheller, Leiterin der Personalabteilung von Leoni WSD.</w:t>
      </w:r>
    </w:p>
    <w:p w:rsidR="005D4B13" w:rsidRDefault="00F536F7">
      <w:pPr>
        <w:pStyle w:val="MMVorspann"/>
        <w:rPr>
          <w:b w:val="0"/>
        </w:rPr>
      </w:pPr>
      <w:r>
        <w:rPr>
          <w:b w:val="0"/>
        </w:rPr>
        <w:t>In den letzten 10 Jahren hat Leoni W</w:t>
      </w:r>
      <w:r w:rsidR="002C70AF">
        <w:rPr>
          <w:b w:val="0"/>
        </w:rPr>
        <w:t xml:space="preserve">iring Systems Southeast d.o.o. </w:t>
      </w:r>
      <w:r>
        <w:rPr>
          <w:b w:val="0"/>
        </w:rPr>
        <w:t xml:space="preserve">über 52 Mio. EUR an Steuern und Beiträgen in der Republik Serbien gezahlt. </w:t>
      </w:r>
    </w:p>
    <w:p w:rsidR="00B14608" w:rsidRDefault="00F536F7" w:rsidP="00B14608">
      <w:pPr>
        <w:pStyle w:val="MMVorspann"/>
        <w:rPr>
          <w:b w:val="0"/>
        </w:rPr>
      </w:pPr>
      <w:r>
        <w:rPr>
          <w:b w:val="0"/>
        </w:rPr>
        <w:t>„Wir freuen uns, unser Geschäft in Serbien weiterzuentwickeln. Der Ausbau unseres Geschäfts hier bedeutet eine große Verantwortung gegenüber den Kunden, die wir beliefern, und gegenüber unseren Tausenden Mitarbeitern. Als Arbeitgeber und regional verankertes Unternehmen leisten wir einen gesellschaftlichen Beitrag</w:t>
      </w:r>
      <w:r w:rsidR="00C56481">
        <w:rPr>
          <w:b w:val="0"/>
        </w:rPr>
        <w:t xml:space="preserve"> </w:t>
      </w:r>
      <w:r>
        <w:rPr>
          <w:b w:val="0"/>
        </w:rPr>
        <w:t xml:space="preserve">und unterstützen Projekte, die für die Menschen hier von Bedeutung sind </w:t>
      </w:r>
      <w:r w:rsidR="00017B5D">
        <w:rPr>
          <w:b w:val="0"/>
        </w:rPr>
        <w:t>–</w:t>
      </w:r>
      <w:r>
        <w:rPr>
          <w:b w:val="0"/>
        </w:rPr>
        <w:t xml:space="preserve"> indem wir kleine und große Veranstaltungen fördern sowie humanitäre Initiativen und Initiativen im Rahmen unserer Corporate Social </w:t>
      </w:r>
      <w:r>
        <w:rPr>
          <w:b w:val="0"/>
        </w:rPr>
        <w:lastRenderedPageBreak/>
        <w:t>Responsibility finanziell unterstütze</w:t>
      </w:r>
      <w:bookmarkStart w:id="0" w:name="_GoBack"/>
      <w:bookmarkEnd w:id="0"/>
      <w:r>
        <w:rPr>
          <w:b w:val="0"/>
        </w:rPr>
        <w:t>n“, so Clemens Sachs, Geschäftsführer von Leoni Serbien.</w:t>
      </w:r>
    </w:p>
    <w:p w:rsidR="00176DDD" w:rsidRDefault="00DA4D39" w:rsidP="00DA4D39">
      <w:pPr>
        <w:spacing w:before="120"/>
        <w:ind w:right="1711"/>
      </w:pPr>
      <w:r>
        <w:rPr>
          <w:rFonts w:ascii="Arial" w:hAnsi="Arial" w:cs="Arial"/>
          <w:sz w:val="36"/>
          <w:szCs w:val="36"/>
        </w:rPr>
        <w:sym w:font="Wingdings" w:char="F046"/>
      </w:r>
      <w:r>
        <w:rPr>
          <w:rFonts w:ascii="Arial" w:hAnsi="Arial" w:cs="Arial"/>
          <w:i/>
          <w:sz w:val="22"/>
          <w:szCs w:val="22"/>
        </w:rPr>
        <w:t xml:space="preserve"> Zugehöriges Illustrationsmaterial finden Sie direkt bei dieser Mitteilung unter  </w:t>
      </w:r>
      <w:hyperlink r:id="rId8" w:history="1">
        <w:r>
          <w:rPr>
            <w:rStyle w:val="Hyperlink"/>
            <w:rFonts w:ascii="Arial" w:hAnsi="Arial" w:cs="Arial"/>
            <w:i/>
            <w:sz w:val="22"/>
            <w:szCs w:val="22"/>
          </w:rPr>
          <w:t>https://www.leoni.com/de/presse/mitteilungen/details/leoni-auf-dem-weg-zum-groessten-industriellen-arbeitgeber-in-serbien/</w:t>
        </w:r>
      </w:hyperlink>
    </w:p>
    <w:p w:rsidR="00DA4D39" w:rsidRPr="00DA4D39" w:rsidRDefault="00DA4D39" w:rsidP="00DA4D39">
      <w:pPr>
        <w:spacing w:before="120"/>
        <w:ind w:right="1711"/>
        <w:rPr>
          <w:rFonts w:ascii="Arial" w:hAnsi="Arial" w:cs="Arial"/>
          <w:i/>
          <w:snapToGrid/>
          <w:sz w:val="22"/>
          <w:szCs w:val="22"/>
          <w:lang w:eastAsia="de-DE"/>
        </w:rPr>
      </w:pPr>
    </w:p>
    <w:p w:rsidR="00C56481" w:rsidRPr="00B14608" w:rsidRDefault="00C56481" w:rsidP="00B14608">
      <w:pPr>
        <w:pStyle w:val="MMKurzprofilberschrift"/>
      </w:pPr>
      <w:r w:rsidRPr="006D36F9">
        <w:t>Über die Leoni-Gruppe</w:t>
      </w:r>
    </w:p>
    <w:p w:rsidR="00176DDD" w:rsidRDefault="00017B5D" w:rsidP="00176DDD">
      <w:pPr>
        <w:pStyle w:val="MMKurzprofil"/>
        <w:spacing w:line="240" w:lineRule="auto"/>
        <w:jc w:val="both"/>
      </w:pPr>
      <w:r w:rsidRPr="003027E3">
        <w:t>Leoni ist 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 Die</w:t>
      </w:r>
      <w:r w:rsidRPr="007F365C">
        <w:t xml:space="preserve"> börsennotierte Unternehmensgruppe beschäftigt </w:t>
      </w:r>
      <w:r>
        <w:t>mehr als 88.000 Mitarbeiter in 31 Ländern und erzielte 2017 einen Konzernumsatz von 4,9 Mrd. Euro.</w:t>
      </w:r>
      <w:r w:rsidR="00F536F7" w:rsidRPr="00B14608">
        <w:t xml:space="preserve"> </w:t>
      </w:r>
    </w:p>
    <w:p w:rsidR="00DA4D39" w:rsidRPr="00374D24" w:rsidRDefault="00DA4D39" w:rsidP="00DA4D39">
      <w:pPr>
        <w:pStyle w:val="MMKurzprofil"/>
        <w:rPr>
          <w:noProof/>
        </w:rPr>
      </w:pPr>
      <w:r>
        <w:rPr>
          <w:noProof/>
          <w:lang w:eastAsia="de-DE"/>
        </w:rPr>
        <w:drawing>
          <wp:inline distT="0" distB="0" distL="0" distR="0">
            <wp:extent cx="180975" cy="180975"/>
            <wp:effectExtent l="0" t="0" r="9525" b="9525"/>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74D24">
        <w:rPr>
          <w:noProof/>
        </w:rPr>
        <w:t xml:space="preserve"> </w:t>
      </w:r>
      <w:r>
        <w:rPr>
          <w:noProof/>
        </w:rPr>
        <w:drawing>
          <wp:inline distT="0" distB="0" distL="0" distR="0" wp14:anchorId="3C2333B1" wp14:editId="2D82D8D4">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374D24">
        <w:rPr>
          <w:noProof/>
        </w:rPr>
        <w:t xml:space="preserve"> </w:t>
      </w:r>
      <w:r w:rsidRPr="00863E00">
        <w:rPr>
          <w:noProof/>
        </w:rPr>
        <w:drawing>
          <wp:inline distT="0" distB="0" distL="0" distR="0" wp14:anchorId="0FC51A74" wp14:editId="17949B07">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176DDD" w:rsidRDefault="00176DDD" w:rsidP="00176DDD">
      <w:pPr>
        <w:pStyle w:val="MMKurzprofil"/>
        <w:spacing w:line="240" w:lineRule="auto"/>
        <w:jc w:val="both"/>
      </w:pPr>
    </w:p>
    <w:p w:rsidR="00C56481" w:rsidRPr="00C56481" w:rsidRDefault="00C56481" w:rsidP="00C56481">
      <w:pPr>
        <w:tabs>
          <w:tab w:val="left" w:pos="0"/>
          <w:tab w:val="left" w:pos="4111"/>
        </w:tabs>
        <w:spacing w:before="480" w:after="0" w:line="360" w:lineRule="auto"/>
        <w:ind w:right="75"/>
        <w:rPr>
          <w:rFonts w:ascii="Arial" w:hAnsi="Arial" w:cs="Arial"/>
          <w:b/>
          <w:color w:val="112E6B"/>
          <w:sz w:val="20"/>
          <w:szCs w:val="20"/>
        </w:rPr>
      </w:pPr>
      <w:r w:rsidRPr="00C56481">
        <w:rPr>
          <w:rFonts w:ascii="Arial" w:hAnsi="Arial" w:cs="Arial"/>
          <w:b/>
          <w:color w:val="112E6B"/>
          <w:sz w:val="20"/>
          <w:szCs w:val="20"/>
        </w:rPr>
        <w:t>Ansprechpartner für die Lokalpresse</w:t>
      </w:r>
      <w:r w:rsidRPr="00C56481">
        <w:rPr>
          <w:rFonts w:ascii="Arial" w:hAnsi="Arial" w:cs="Arial"/>
          <w:b/>
          <w:color w:val="112E6B"/>
          <w:sz w:val="20"/>
          <w:szCs w:val="20"/>
        </w:rPr>
        <w:tab/>
        <w:t>Ansprechpartner für alle anderen Medienvertreter</w:t>
      </w:r>
    </w:p>
    <w:p w:rsidR="00C56481" w:rsidRPr="00DA4D39" w:rsidRDefault="00C56481" w:rsidP="00C56481">
      <w:pPr>
        <w:tabs>
          <w:tab w:val="left" w:pos="4111"/>
          <w:tab w:val="left" w:pos="8505"/>
        </w:tabs>
        <w:spacing w:after="0" w:line="240" w:lineRule="auto"/>
        <w:ind w:right="501"/>
        <w:rPr>
          <w:rFonts w:ascii="Arial" w:hAnsi="Arial" w:cs="Arial"/>
          <w:color w:val="000000"/>
          <w:sz w:val="20"/>
          <w:szCs w:val="20"/>
        </w:rPr>
      </w:pPr>
      <w:r w:rsidRPr="00DA4D39">
        <w:rPr>
          <w:rFonts w:ascii="Arial" w:hAnsi="Arial" w:cs="Arial"/>
          <w:color w:val="000000"/>
          <w:sz w:val="20"/>
          <w:szCs w:val="20"/>
        </w:rPr>
        <w:t>Anica Divac</w:t>
      </w:r>
      <w:r w:rsidRPr="00DA4D39">
        <w:rPr>
          <w:rFonts w:ascii="Arial" w:hAnsi="Arial" w:cs="Arial"/>
          <w:color w:val="000000"/>
          <w:sz w:val="20"/>
          <w:szCs w:val="20"/>
        </w:rPr>
        <w:tab/>
        <w:t xml:space="preserve">Sven Schmidt </w:t>
      </w:r>
    </w:p>
    <w:p w:rsidR="00C56481" w:rsidRPr="00C56481" w:rsidRDefault="00C56481" w:rsidP="00C56481">
      <w:pPr>
        <w:tabs>
          <w:tab w:val="left" w:pos="4111"/>
          <w:tab w:val="left" w:pos="8505"/>
        </w:tabs>
        <w:spacing w:after="0" w:line="240" w:lineRule="auto"/>
        <w:ind w:right="501"/>
        <w:rPr>
          <w:rFonts w:ascii="Arial" w:hAnsi="Arial" w:cs="Arial"/>
          <w:color w:val="000000"/>
          <w:sz w:val="20"/>
          <w:szCs w:val="20"/>
          <w:lang w:val="en-GB"/>
        </w:rPr>
      </w:pPr>
      <w:r w:rsidRPr="00C56481">
        <w:rPr>
          <w:rFonts w:ascii="Arial" w:hAnsi="Arial" w:cs="Arial"/>
          <w:color w:val="000000"/>
          <w:sz w:val="20"/>
          <w:szCs w:val="20"/>
          <w:lang w:val="en-GB"/>
        </w:rPr>
        <w:t>Communication Specialist</w:t>
      </w:r>
      <w:r w:rsidRPr="00C56481">
        <w:rPr>
          <w:rFonts w:ascii="Arial" w:hAnsi="Arial" w:cs="Arial"/>
          <w:color w:val="000000"/>
          <w:sz w:val="20"/>
          <w:szCs w:val="20"/>
          <w:lang w:val="en-GB"/>
        </w:rPr>
        <w:tab/>
        <w:t xml:space="preserve">Corporate Public &amp; Media Relations </w:t>
      </w:r>
    </w:p>
    <w:p w:rsidR="00C56481" w:rsidRPr="00C56481" w:rsidRDefault="00C56481" w:rsidP="00C56481">
      <w:pPr>
        <w:tabs>
          <w:tab w:val="left" w:pos="4111"/>
          <w:tab w:val="left" w:pos="8505"/>
        </w:tabs>
        <w:spacing w:after="0" w:line="240" w:lineRule="auto"/>
        <w:ind w:right="501"/>
        <w:rPr>
          <w:rFonts w:ascii="Arial" w:hAnsi="Arial" w:cs="Arial"/>
          <w:color w:val="000000"/>
          <w:sz w:val="20"/>
          <w:szCs w:val="20"/>
          <w:lang w:val="en-GB"/>
        </w:rPr>
      </w:pPr>
      <w:r w:rsidRPr="00C56481">
        <w:rPr>
          <w:rFonts w:ascii="Arial" w:hAnsi="Arial" w:cs="Arial"/>
          <w:color w:val="000000"/>
          <w:sz w:val="20"/>
          <w:szCs w:val="20"/>
          <w:lang w:val="en-GB"/>
        </w:rPr>
        <w:t>LEONI Wiring Systems Southeast d.o.o.</w:t>
      </w:r>
      <w:r w:rsidRPr="00C56481">
        <w:rPr>
          <w:rFonts w:ascii="Arial" w:hAnsi="Arial" w:cs="Arial"/>
          <w:color w:val="000000"/>
          <w:sz w:val="20"/>
          <w:szCs w:val="20"/>
          <w:lang w:val="en-GB"/>
        </w:rPr>
        <w:tab/>
        <w:t>LEONI AG</w:t>
      </w:r>
    </w:p>
    <w:p w:rsidR="00C56481" w:rsidRPr="00C1500D" w:rsidRDefault="00C56481" w:rsidP="00C56481">
      <w:pPr>
        <w:tabs>
          <w:tab w:val="left" w:pos="851"/>
          <w:tab w:val="left" w:pos="4111"/>
        </w:tabs>
        <w:spacing w:after="0" w:line="240" w:lineRule="auto"/>
        <w:ind w:right="501"/>
        <w:rPr>
          <w:rFonts w:ascii="Arial" w:hAnsi="Arial" w:cs="Arial"/>
          <w:color w:val="000000"/>
          <w:sz w:val="20"/>
          <w:szCs w:val="20"/>
        </w:rPr>
      </w:pPr>
      <w:r w:rsidRPr="00C1500D">
        <w:rPr>
          <w:rFonts w:ascii="Arial" w:hAnsi="Arial" w:cs="Arial"/>
          <w:color w:val="000000"/>
          <w:sz w:val="20"/>
          <w:szCs w:val="20"/>
        </w:rPr>
        <w:t>Telefon</w:t>
      </w:r>
      <w:r w:rsidRPr="00C1500D">
        <w:rPr>
          <w:rFonts w:ascii="Arial" w:hAnsi="Arial" w:cs="Arial"/>
          <w:color w:val="000000"/>
          <w:sz w:val="20"/>
          <w:szCs w:val="20"/>
        </w:rPr>
        <w:tab/>
        <w:t>+381 27 319 117</w:t>
      </w:r>
      <w:r w:rsidRPr="00C1500D">
        <w:rPr>
          <w:rFonts w:ascii="Arial" w:hAnsi="Arial" w:cs="Arial"/>
          <w:color w:val="000000"/>
          <w:sz w:val="20"/>
          <w:szCs w:val="20"/>
        </w:rPr>
        <w:tab/>
        <w:t>Telefon</w:t>
      </w:r>
      <w:r w:rsidRPr="00C1500D">
        <w:rPr>
          <w:rFonts w:ascii="Arial" w:hAnsi="Arial" w:cs="Arial"/>
          <w:color w:val="000000"/>
          <w:sz w:val="20"/>
          <w:szCs w:val="20"/>
        </w:rPr>
        <w:tab/>
        <w:t>+49 911 2023-323</w:t>
      </w:r>
    </w:p>
    <w:p w:rsidR="00C56481" w:rsidRPr="00C1500D" w:rsidRDefault="00C56481" w:rsidP="00C56481">
      <w:pPr>
        <w:tabs>
          <w:tab w:val="left" w:pos="851"/>
          <w:tab w:val="left" w:pos="4111"/>
        </w:tabs>
        <w:spacing w:after="0" w:line="240" w:lineRule="auto"/>
        <w:ind w:right="501"/>
        <w:rPr>
          <w:rFonts w:ascii="Arial" w:hAnsi="Arial" w:cs="Arial"/>
          <w:color w:val="000000"/>
          <w:sz w:val="20"/>
          <w:szCs w:val="20"/>
        </w:rPr>
      </w:pPr>
      <w:r w:rsidRPr="00C1500D">
        <w:rPr>
          <w:rFonts w:ascii="Arial" w:hAnsi="Arial" w:cs="Arial"/>
          <w:color w:val="000000"/>
          <w:sz w:val="20"/>
          <w:szCs w:val="20"/>
        </w:rPr>
        <w:t>Fax</w:t>
      </w:r>
      <w:r w:rsidRPr="00C1500D">
        <w:rPr>
          <w:rFonts w:ascii="Arial" w:hAnsi="Arial" w:cs="Arial"/>
          <w:color w:val="000000"/>
          <w:sz w:val="20"/>
          <w:szCs w:val="20"/>
        </w:rPr>
        <w:tab/>
        <w:t>+381 27 319 499</w:t>
      </w:r>
      <w:r w:rsidRPr="00C1500D">
        <w:rPr>
          <w:rFonts w:ascii="Arial" w:hAnsi="Arial" w:cs="Arial"/>
          <w:color w:val="000000"/>
          <w:sz w:val="20"/>
          <w:szCs w:val="20"/>
        </w:rPr>
        <w:tab/>
        <w:t>Fax</w:t>
      </w:r>
      <w:r w:rsidRPr="00C1500D">
        <w:rPr>
          <w:rFonts w:ascii="Arial" w:hAnsi="Arial" w:cs="Arial"/>
          <w:color w:val="000000"/>
          <w:sz w:val="20"/>
          <w:szCs w:val="20"/>
        </w:rPr>
        <w:tab/>
        <w:t>+49 911 2023-231</w:t>
      </w:r>
    </w:p>
    <w:p w:rsidR="00C56481" w:rsidRPr="00C1500D" w:rsidRDefault="00B14608" w:rsidP="00C56481">
      <w:pPr>
        <w:pStyle w:val="MMKurzprofil"/>
        <w:tabs>
          <w:tab w:val="clear" w:pos="8505"/>
          <w:tab w:val="left" w:pos="851"/>
          <w:tab w:val="left" w:pos="4111"/>
        </w:tabs>
        <w:ind w:right="501"/>
        <w:rPr>
          <w:rStyle w:val="Hyperlink"/>
        </w:rPr>
      </w:pPr>
      <w:r w:rsidRPr="00C1500D">
        <w:t>E-M</w:t>
      </w:r>
      <w:r w:rsidR="00C56481" w:rsidRPr="00C1500D">
        <w:t>ail</w:t>
      </w:r>
      <w:r w:rsidR="00C56481" w:rsidRPr="00C1500D">
        <w:tab/>
      </w:r>
      <w:hyperlink r:id="rId15" w:history="1">
        <w:r w:rsidR="00C56481" w:rsidRPr="00C1500D">
          <w:rPr>
            <w:rStyle w:val="Hyperlink"/>
          </w:rPr>
          <w:t>Anica.Divac@leoni.com</w:t>
        </w:r>
      </w:hyperlink>
      <w:r w:rsidR="00C56481" w:rsidRPr="00C1500D">
        <w:rPr>
          <w:rStyle w:val="Hyperlink"/>
          <w:color w:val="auto"/>
          <w:u w:val="none"/>
        </w:rPr>
        <w:tab/>
      </w:r>
      <w:r w:rsidRPr="00C1500D">
        <w:t>E-M</w:t>
      </w:r>
      <w:r w:rsidR="00C56481" w:rsidRPr="00C1500D">
        <w:t>ail</w:t>
      </w:r>
      <w:r w:rsidR="00C56481" w:rsidRPr="00C1500D">
        <w:tab/>
      </w:r>
      <w:r w:rsidR="00C56481" w:rsidRPr="00C1500D">
        <w:rPr>
          <w:rStyle w:val="Hyperlink"/>
        </w:rPr>
        <w:t>presse@leoni.com</w:t>
      </w:r>
    </w:p>
    <w:p w:rsidR="00C56481" w:rsidRPr="00C1500D" w:rsidRDefault="00C56481" w:rsidP="00C56481">
      <w:pPr>
        <w:tabs>
          <w:tab w:val="left" w:pos="851"/>
          <w:tab w:val="left" w:pos="4111"/>
        </w:tabs>
        <w:spacing w:after="0" w:line="240" w:lineRule="auto"/>
        <w:ind w:right="501"/>
        <w:rPr>
          <w:rFonts w:ascii="Arial" w:hAnsi="Arial" w:cs="Arial"/>
          <w:color w:val="000000"/>
          <w:sz w:val="20"/>
          <w:szCs w:val="20"/>
        </w:rPr>
      </w:pPr>
    </w:p>
    <w:p w:rsidR="005D4B13" w:rsidRPr="00C1500D" w:rsidRDefault="005D4B13" w:rsidP="00C56481">
      <w:pPr>
        <w:pStyle w:val="MMKurzprofilberschrift"/>
        <w:tabs>
          <w:tab w:val="left" w:pos="4111"/>
        </w:tabs>
        <w:rPr>
          <w:rStyle w:val="Hyperlink"/>
        </w:rPr>
      </w:pPr>
    </w:p>
    <w:sectPr w:rsidR="005D4B13" w:rsidRPr="00C1500D">
      <w:headerReference w:type="default" r:id="rId16"/>
      <w:footerReference w:type="default" r:id="rId17"/>
      <w:headerReference w:type="first" r:id="rId18"/>
      <w:footerReference w:type="first" r:id="rId19"/>
      <w:type w:val="continuous"/>
      <w:pgSz w:w="11900" w:h="16840"/>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14" w:rsidRDefault="005C0314">
      <w:pPr>
        <w:spacing w:after="0" w:line="240" w:lineRule="auto"/>
      </w:pPr>
      <w:r>
        <w:separator/>
      </w:r>
    </w:p>
  </w:endnote>
  <w:endnote w:type="continuationSeparator" w:id="0">
    <w:p w:rsidR="005C0314" w:rsidRDefault="005C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13" w:rsidRDefault="00F536F7">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sz w:val="16"/>
      </w:rPr>
      <w:t xml:space="preserve">Seite </w:t>
    </w:r>
    <w:r>
      <w:rPr>
        <w:rStyle w:val="Seitenzahl"/>
        <w:rFonts w:ascii="Arial" w:hAnsi="Arial"/>
        <w:i/>
        <w:sz w:val="16"/>
      </w:rPr>
      <w:fldChar w:fldCharType="begin"/>
    </w:r>
    <w:r>
      <w:rPr>
        <w:rStyle w:val="Seitenzahl"/>
        <w:rFonts w:ascii="Arial" w:hAnsi="Arial"/>
        <w:i/>
        <w:sz w:val="16"/>
      </w:rPr>
      <w:instrText xml:space="preserve"> PAGE </w:instrText>
    </w:r>
    <w:r>
      <w:rPr>
        <w:rStyle w:val="Seitenzahl"/>
        <w:rFonts w:ascii="Arial" w:hAnsi="Arial"/>
        <w:i/>
        <w:sz w:val="16"/>
      </w:rPr>
      <w:fldChar w:fldCharType="separate"/>
    </w:r>
    <w:r w:rsidR="002D4A75">
      <w:rPr>
        <w:rStyle w:val="Seitenzahl"/>
        <w:rFonts w:ascii="Arial" w:hAnsi="Arial"/>
        <w:i/>
        <w:noProof/>
        <w:sz w:val="16"/>
      </w:rPr>
      <w:t>3</w:t>
    </w:r>
    <w:r>
      <w:rPr>
        <w:rStyle w:val="Seitenzahl"/>
        <w:rFonts w:ascii="Arial" w:hAnsi="Arial"/>
        <w:i/>
        <w:sz w:val="16"/>
      </w:rPr>
      <w:fldChar w:fldCharType="end"/>
    </w:r>
    <w:r>
      <w:rPr>
        <w:rStyle w:val="Seitenzahl"/>
        <w:rFonts w:ascii="Arial" w:hAnsi="Arial"/>
        <w:i/>
        <w:sz w:val="16"/>
      </w:rPr>
      <w:t xml:space="preserve"> von  </w:t>
    </w:r>
    <w:r>
      <w:rPr>
        <w:rStyle w:val="Seitenzahl"/>
        <w:rFonts w:ascii="Arial" w:hAnsi="Arial"/>
        <w:i/>
        <w:sz w:val="16"/>
      </w:rPr>
      <w:fldChar w:fldCharType="begin"/>
    </w:r>
    <w:r>
      <w:rPr>
        <w:rStyle w:val="Seitenzahl"/>
        <w:rFonts w:ascii="Arial" w:hAnsi="Arial"/>
        <w:i/>
        <w:sz w:val="16"/>
      </w:rPr>
      <w:instrText xml:space="preserve"> NUMPAGES </w:instrText>
    </w:r>
    <w:r>
      <w:rPr>
        <w:rStyle w:val="Seitenzahl"/>
        <w:rFonts w:ascii="Arial" w:hAnsi="Arial"/>
        <w:i/>
        <w:sz w:val="16"/>
      </w:rPr>
      <w:fldChar w:fldCharType="separate"/>
    </w:r>
    <w:r w:rsidR="002D4A75">
      <w:rPr>
        <w:rStyle w:val="Seitenzahl"/>
        <w:rFonts w:ascii="Arial" w:hAnsi="Arial"/>
        <w:i/>
        <w:noProof/>
        <w:sz w:val="16"/>
      </w:rPr>
      <w:t>3</w:t>
    </w:r>
    <w:r>
      <w:rPr>
        <w:rStyle w:val="Seitenzahl"/>
        <w:rFonts w:ascii="Arial" w:hAnsi="Arial"/>
        <w:i/>
        <w:sz w:val="16"/>
      </w:rPr>
      <w:fldChar w:fldCharType="end"/>
    </w:r>
    <w:r>
      <w:rPr>
        <w:rFonts w:ascii="Arial" w:hAnsi="Arial"/>
        <w:b/>
        <w:i/>
        <w:color w:val="004089"/>
        <w:sz w:val="12"/>
      </w:rPr>
      <w:tab/>
    </w:r>
  </w:p>
  <w:p w:rsidR="005D4B13" w:rsidRDefault="00F536F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13" w:rsidRDefault="00F536F7">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5D4B13" w:rsidRDefault="005D4B13">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14" w:rsidRDefault="005C0314">
      <w:pPr>
        <w:spacing w:after="0" w:line="240" w:lineRule="auto"/>
      </w:pPr>
      <w:r>
        <w:separator/>
      </w:r>
    </w:p>
  </w:footnote>
  <w:footnote w:type="continuationSeparator" w:id="0">
    <w:p w:rsidR="005C0314" w:rsidRDefault="005C0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13" w:rsidRDefault="005D4B13">
    <w:pPr>
      <w:pStyle w:val="Kopfzeile"/>
      <w:tabs>
        <w:tab w:val="clear" w:pos="9072"/>
        <w:tab w:val="right" w:pos="9639"/>
      </w:tabs>
      <w:rPr>
        <w:rFonts w:ascii="Verdana" w:hAnsi="Verdana"/>
        <w:sz w:val="20"/>
      </w:rPr>
    </w:pPr>
  </w:p>
  <w:p w:rsidR="005D4B13" w:rsidRDefault="005D4B13">
    <w:pPr>
      <w:pStyle w:val="Kopfzeile"/>
      <w:tabs>
        <w:tab w:val="clear" w:pos="9072"/>
        <w:tab w:val="right" w:pos="9639"/>
      </w:tabs>
      <w:rPr>
        <w:rFonts w:ascii="Verdana" w:hAnsi="Verdana"/>
        <w:sz w:val="20"/>
      </w:rPr>
    </w:pPr>
  </w:p>
  <w:p w:rsidR="005D4B13" w:rsidRDefault="00F536F7">
    <w:pPr>
      <w:pStyle w:val="Kopfzeile"/>
      <w:tabs>
        <w:tab w:val="clear" w:pos="9072"/>
        <w:tab w:val="right" w:pos="9639"/>
      </w:tabs>
      <w:rPr>
        <w:rFonts w:ascii="Verdana" w:hAnsi="Verdana"/>
        <w:sz w:val="20"/>
      </w:rPr>
    </w:pPr>
    <w:r>
      <w:rPr>
        <w:noProof/>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9360" cy="294640"/>
                  </a:xfrm>
                  <a:prstGeom prst="rect">
                    <a:avLst/>
                  </a:prstGeom>
                  <a:noFill/>
                </pic:spPr>
              </pic:pic>
            </a:graphicData>
          </a:graphic>
        </wp:anchor>
      </w:drawing>
    </w:r>
  </w:p>
  <w:p w:rsidR="005D4B13" w:rsidRDefault="005D4B13">
    <w:pPr>
      <w:spacing w:before="60" w:line="360" w:lineRule="auto"/>
      <w:ind w:right="1429"/>
      <w:rPr>
        <w:rFonts w:ascii="Arial" w:hAnsi="Arial"/>
        <w:b/>
        <w:sz w:val="20"/>
      </w:rPr>
    </w:pPr>
  </w:p>
  <w:p w:rsidR="005D4B13" w:rsidRDefault="00F536F7">
    <w:pPr>
      <w:spacing w:line="360" w:lineRule="auto"/>
      <w:ind w:right="1429"/>
      <w:rPr>
        <w:rFonts w:ascii="Verdana" w:hAnsi="Verdana"/>
        <w:sz w:val="20"/>
      </w:rPr>
    </w:pPr>
    <w:r>
      <w:rPr>
        <w:rFonts w:ascii="Arial" w:hAnsi="Arial"/>
        <w:b/>
        <w:sz w:val="20"/>
      </w:rPr>
      <w:t>PRESSEMITTEILUNG</w:t>
    </w:r>
  </w:p>
  <w:p w:rsidR="005D4B13" w:rsidRDefault="005D4B13">
    <w:pPr>
      <w:pStyle w:val="Kopfzeile"/>
      <w:tabs>
        <w:tab w:val="clear" w:pos="9072"/>
        <w:tab w:val="right" w:pos="9639"/>
      </w:tabs>
      <w:rPr>
        <w:rFonts w:ascii="Verdana" w:hAnsi="Verdana"/>
        <w:sz w:val="20"/>
      </w:rPr>
    </w:pPr>
  </w:p>
  <w:p w:rsidR="005D4B13" w:rsidRDefault="005D4B13">
    <w:pPr>
      <w:pStyle w:val="Kopfzeile"/>
      <w:tabs>
        <w:tab w:val="clear" w:pos="9072"/>
        <w:tab w:val="right" w:pos="9639"/>
      </w:tabs>
      <w:rPr>
        <w:rFonts w:ascii="Verdana" w:hAnsi="Verdana"/>
        <w:sz w:val="20"/>
      </w:rPr>
    </w:pPr>
  </w:p>
  <w:p w:rsidR="005D4B13" w:rsidRDefault="005D4B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13" w:rsidRDefault="005D4B13">
    <w:pPr>
      <w:pStyle w:val="Kopfzeile"/>
      <w:ind w:right="12"/>
      <w:rPr>
        <w:rFonts w:ascii="Verdana" w:hAnsi="Verdana"/>
        <w:sz w:val="20"/>
      </w:rPr>
    </w:pPr>
  </w:p>
  <w:p w:rsidR="005D4B13" w:rsidRDefault="005D4B13">
    <w:pPr>
      <w:pStyle w:val="Kopfzeile"/>
      <w:ind w:right="12"/>
      <w:rPr>
        <w:rFonts w:ascii="Verdana" w:hAnsi="Verdana"/>
        <w:sz w:val="20"/>
      </w:rPr>
    </w:pPr>
  </w:p>
  <w:p w:rsidR="005D4B13" w:rsidRDefault="005D4B13">
    <w:pPr>
      <w:pStyle w:val="Kopfzeile"/>
      <w:ind w:right="12"/>
      <w:rPr>
        <w:rFonts w:ascii="Verdana" w:hAnsi="Verdana"/>
        <w:sz w:val="20"/>
      </w:rPr>
    </w:pPr>
  </w:p>
  <w:p w:rsidR="005D4B13" w:rsidRDefault="005D4B13">
    <w:pPr>
      <w:pStyle w:val="Kopfzeile"/>
      <w:ind w:right="12"/>
      <w:rPr>
        <w:rFonts w:ascii="Verdana" w:hAnsi="Verdana"/>
        <w:sz w:val="20"/>
      </w:rPr>
    </w:pPr>
  </w:p>
  <w:p w:rsidR="005D4B13" w:rsidRDefault="00F536F7">
    <w:pPr>
      <w:pStyle w:val="Kopfzeile"/>
      <w:ind w:right="12"/>
      <w:rPr>
        <w:rFonts w:ascii="Verdana" w:hAnsi="Verdana"/>
        <w:sz w:val="20"/>
      </w:rPr>
    </w:pPr>
    <w:r>
      <w:rPr>
        <w:noProof/>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9360" cy="294640"/>
                  </a:xfrm>
                  <a:prstGeom prst="rect">
                    <a:avLst/>
                  </a:prstGeom>
                  <a:noFill/>
                </pic:spPr>
              </pic:pic>
            </a:graphicData>
          </a:graphic>
        </wp:anchor>
      </w:drawing>
    </w:r>
  </w:p>
  <w:p w:rsidR="005D4B13" w:rsidRDefault="005D4B13">
    <w:pPr>
      <w:pStyle w:val="Kopfzeile"/>
      <w:ind w:right="12"/>
      <w:rPr>
        <w:rFonts w:ascii="Verdana" w:hAnsi="Verdana"/>
        <w:sz w:val="20"/>
      </w:rPr>
    </w:pPr>
  </w:p>
  <w:p w:rsidR="005D4B13" w:rsidRDefault="005D4B13">
    <w:pPr>
      <w:pStyle w:val="Kopfzeile"/>
      <w:ind w:right="12"/>
      <w:rPr>
        <w:rFonts w:ascii="Verdana" w:hAnsi="Verdana"/>
        <w:sz w:val="20"/>
      </w:rPr>
    </w:pPr>
  </w:p>
  <w:p w:rsidR="005D4B13" w:rsidRDefault="005D4B13">
    <w:pPr>
      <w:pStyle w:val="Kopfzeile"/>
      <w:ind w:right="12"/>
      <w:rPr>
        <w:rFonts w:ascii="Verdana" w:hAnsi="Verdana"/>
        <w:sz w:val="20"/>
      </w:rPr>
    </w:pPr>
  </w:p>
  <w:p w:rsidR="005D4B13" w:rsidRDefault="005D4B13">
    <w:pPr>
      <w:pStyle w:val="Kopfzeile"/>
      <w:ind w:right="12"/>
      <w:rPr>
        <w:rFonts w:ascii="Verdana" w:hAnsi="Verdana"/>
        <w:sz w:val="20"/>
      </w:rPr>
    </w:pPr>
  </w:p>
  <w:p w:rsidR="005D4B13" w:rsidRDefault="005D4B13">
    <w:pPr>
      <w:pStyle w:val="Kopfzeile"/>
      <w:ind w:right="12"/>
      <w:rPr>
        <w:rFonts w:ascii="Verdana" w:hAnsi="Verdana"/>
        <w:sz w:val="20"/>
      </w:rPr>
    </w:pPr>
  </w:p>
  <w:p w:rsidR="005D4B13" w:rsidRDefault="005D4B1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655CB"/>
    <w:multiLevelType w:val="multilevel"/>
    <w:tmpl w:val="467655CB"/>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consecutiveHyphenLimit w:val="2"/>
  <w:hyphenationZone w:val="425"/>
  <w:doNotHyphenateCaps/>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13"/>
    <w:rsid w:val="00017B5D"/>
    <w:rsid w:val="001263A2"/>
    <w:rsid w:val="00135D49"/>
    <w:rsid w:val="00176DDD"/>
    <w:rsid w:val="002C70AF"/>
    <w:rsid w:val="002D4A75"/>
    <w:rsid w:val="002F4D4F"/>
    <w:rsid w:val="003158BC"/>
    <w:rsid w:val="004C5864"/>
    <w:rsid w:val="005C0314"/>
    <w:rsid w:val="005D4B13"/>
    <w:rsid w:val="0087220A"/>
    <w:rsid w:val="00B14608"/>
    <w:rsid w:val="00C1500D"/>
    <w:rsid w:val="00C56481"/>
    <w:rsid w:val="00DA4D39"/>
    <w:rsid w:val="00F536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E16CA"/>
  <w15:docId w15:val="{192ACDB1-B467-47C2-A287-3C1BE30A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semiHidden="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qFormat/>
    <w:pPr>
      <w:spacing w:before="100" w:beforeAutospacing="1" w:after="100" w:afterAutospacing="1"/>
    </w:pPr>
  </w:style>
  <w:style w:type="paragraph" w:styleId="Kopfzeile">
    <w:name w:val="header"/>
    <w:basedOn w:val="Standard"/>
    <w:qFormat/>
    <w:pPr>
      <w:tabs>
        <w:tab w:val="center" w:pos="4536"/>
        <w:tab w:val="right" w:pos="9072"/>
      </w:tabs>
    </w:pPr>
  </w:style>
  <w:style w:type="paragraph" w:styleId="HTMLVorformatiert">
    <w:name w:val="HTML Preformatted"/>
    <w:basedOn w:val="Standard"/>
    <w:link w:val="HTMLVorformatiertZchn"/>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paragraph" w:styleId="Kommentarthema">
    <w:name w:val="annotation subject"/>
    <w:basedOn w:val="Kommentartext"/>
    <w:next w:val="Kommentartext"/>
    <w:semiHidden/>
    <w:qFormat/>
    <w:rPr>
      <w:b/>
      <w:bCs/>
    </w:rPr>
  </w:style>
  <w:style w:type="paragraph" w:styleId="Kommentartext">
    <w:name w:val="annotation text"/>
    <w:basedOn w:val="Standard"/>
    <w:link w:val="KommentartextZchn"/>
    <w:semiHidden/>
    <w:qFormat/>
    <w:rPr>
      <w:sz w:val="20"/>
      <w:szCs w:val="20"/>
    </w:rPr>
  </w:style>
  <w:style w:type="paragraph" w:styleId="Fuzeile">
    <w:name w:val="footer"/>
    <w:basedOn w:val="Standard"/>
    <w:link w:val="FuzeileZchn"/>
    <w:semiHidden/>
    <w:qFormat/>
    <w:pPr>
      <w:tabs>
        <w:tab w:val="center" w:pos="4536"/>
        <w:tab w:val="right" w:pos="9072"/>
      </w:tabs>
    </w:pPr>
  </w:style>
  <w:style w:type="paragraph" w:styleId="Textkrper">
    <w:name w:val="Body Text"/>
    <w:basedOn w:val="Standard"/>
    <w:qFormat/>
    <w:pPr>
      <w:spacing w:after="240" w:line="300" w:lineRule="atLeast"/>
      <w:ind w:right="1985"/>
    </w:pPr>
    <w:rPr>
      <w:sz w:val="22"/>
      <w:szCs w:val="20"/>
    </w:rPr>
  </w:style>
  <w:style w:type="paragraph" w:styleId="Sprechblasentext">
    <w:name w:val="Balloon Text"/>
    <w:basedOn w:val="Standard"/>
    <w:semiHidden/>
    <w:qFormat/>
    <w:rPr>
      <w:sz w:val="18"/>
      <w:szCs w:val="18"/>
    </w:rPr>
  </w:style>
  <w:style w:type="character" w:styleId="BesuchterLink">
    <w:name w:val="FollowedHyperlink"/>
    <w:qFormat/>
    <w:rPr>
      <w:color w:val="800080"/>
      <w:u w:val="single"/>
    </w:rPr>
  </w:style>
  <w:style w:type="character" w:styleId="Kommentarzeichen">
    <w:name w:val="annotation reference"/>
    <w:semiHidden/>
    <w:qFormat/>
    <w:rPr>
      <w:sz w:val="16"/>
    </w:rPr>
  </w:style>
  <w:style w:type="character" w:styleId="Hyperlink">
    <w:name w:val="Hyperlink"/>
    <w:qFormat/>
    <w:rPr>
      <w:color w:val="0000FF"/>
      <w:u w:val="single"/>
    </w:rPr>
  </w:style>
  <w:style w:type="character" w:styleId="Seitenzahl">
    <w:name w:val="page number"/>
    <w:qFormat/>
    <w:rPr>
      <w:rFonts w:cs="Times New Roman"/>
    </w:rPr>
  </w:style>
  <w:style w:type="table" w:styleId="Tabellenraster">
    <w:name w:val="Table Grid"/>
    <w:basedOn w:val="NormaleTabelle"/>
    <w:qFormat/>
    <w:rPr>
      <w:snapToGrid w:val="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basedOn w:val="Standard"/>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character" w:customStyle="1" w:styleId="F1HauptberschriftCharChar">
    <w:name w:val="F1: Hauptüberschrift Char Char"/>
    <w:qFormat/>
    <w:locked/>
    <w:rPr>
      <w:rFonts w:ascii="Verdana" w:hAnsi="Verdana"/>
      <w:b/>
      <w:color w:val="112E6B"/>
      <w:sz w:val="22"/>
      <w:lang w:val="de-DE"/>
    </w:rPr>
  </w:style>
  <w:style w:type="paragraph" w:customStyle="1" w:styleId="F1Hauptberschrift1">
    <w:name w:val="F1: Hauptüberschrift1"/>
    <w:basedOn w:val="berschrift1"/>
    <w:qFormat/>
  </w:style>
  <w:style w:type="paragraph" w:customStyle="1" w:styleId="F2Unterberschrift">
    <w:name w:val="F2: Unterüberschrift"/>
    <w:basedOn w:val="Standard"/>
    <w:qFormat/>
    <w:rPr>
      <w:b/>
      <w:sz w:val="20"/>
      <w:szCs w:val="20"/>
    </w:rPr>
  </w:style>
  <w:style w:type="character" w:customStyle="1" w:styleId="F2UnterberschriftZchn">
    <w:name w:val="F2: Unterüberschrift Zchn"/>
    <w:qFormat/>
    <w:locked/>
    <w:rPr>
      <w:rFonts w:ascii="Verdana" w:hAnsi="Verdana"/>
      <w:b/>
      <w:color w:val="112E6B"/>
      <w:sz w:val="22"/>
      <w:lang w:val="de-DE"/>
    </w:rPr>
  </w:style>
  <w:style w:type="character" w:customStyle="1" w:styleId="F1Hauptberschrift1Zchn">
    <w:name w:val="F1: Hauptüberschrift1 Zchn"/>
    <w:qFormat/>
    <w:locked/>
    <w:rPr>
      <w:rFonts w:ascii="Verdana" w:hAnsi="Verdana"/>
      <w:b/>
      <w:color w:val="112E6B"/>
      <w:sz w:val="22"/>
      <w:lang w:val="de-DE"/>
    </w:rPr>
  </w:style>
  <w:style w:type="character" w:customStyle="1" w:styleId="CharChar1">
    <w:name w:val="Char Char1"/>
    <w:qFormat/>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qFormat/>
    <w:pPr>
      <w:spacing w:after="120"/>
      <w:ind w:right="1429"/>
    </w:pPr>
    <w:rPr>
      <w:bCs/>
    </w:rPr>
  </w:style>
  <w:style w:type="paragraph" w:customStyle="1" w:styleId="Flietext">
    <w:name w:val="Fließtext"/>
    <w:basedOn w:val="Standard"/>
    <w:qFormat/>
    <w:pPr>
      <w:spacing w:after="120" w:line="360" w:lineRule="auto"/>
      <w:ind w:right="1429"/>
    </w:pPr>
    <w:rPr>
      <w:rFonts w:ascii="Verdana" w:hAnsi="Verdana"/>
      <w:sz w:val="20"/>
      <w:szCs w:val="20"/>
    </w:rPr>
  </w:style>
  <w:style w:type="paragraph" w:customStyle="1" w:styleId="Zwischenberschrift">
    <w:name w:val="Zwischenüberschrift"/>
    <w:basedOn w:val="Standard"/>
    <w:qFormat/>
    <w:pPr>
      <w:spacing w:after="120" w:line="360" w:lineRule="auto"/>
      <w:ind w:right="1429"/>
    </w:pPr>
    <w:rPr>
      <w:rFonts w:ascii="Verdana" w:hAnsi="Verdana"/>
      <w:b/>
      <w:sz w:val="20"/>
      <w:szCs w:val="20"/>
    </w:rPr>
  </w:style>
  <w:style w:type="character" w:customStyle="1" w:styleId="ZwischenberschriftZchn">
    <w:name w:val="Zwischenüberschrift Zchn"/>
    <w:qFormat/>
    <w:locked/>
    <w:rPr>
      <w:rFonts w:ascii="Verdana" w:hAnsi="Verdana"/>
      <w:b/>
      <w:lang w:val="de-DE"/>
    </w:rPr>
  </w:style>
  <w:style w:type="paragraph" w:customStyle="1" w:styleId="MMU1">
    <w:name w:val="MM U1"/>
    <w:basedOn w:val="berschrift1"/>
    <w:qFormat/>
    <w:pPr>
      <w:ind w:right="1922"/>
    </w:pPr>
    <w:rPr>
      <w:rFonts w:ascii="Arial" w:hAnsi="Arial"/>
      <w:bCs/>
      <w:sz w:val="24"/>
      <w:szCs w:val="20"/>
    </w:rPr>
  </w:style>
  <w:style w:type="paragraph" w:customStyle="1" w:styleId="U2">
    <w:name w:val="U2"/>
    <w:basedOn w:val="berschrift1"/>
    <w:qFormat/>
    <w:pPr>
      <w:ind w:right="1922"/>
    </w:pPr>
    <w:rPr>
      <w:rFonts w:ascii="Arial" w:hAnsi="Arial" w:cs="Arial"/>
      <w:b w:val="0"/>
      <w:color w:val="auto"/>
      <w:sz w:val="24"/>
      <w:szCs w:val="24"/>
    </w:rPr>
  </w:style>
  <w:style w:type="paragraph" w:customStyle="1" w:styleId="MMVorspann">
    <w:name w:val="MM Vorspann"/>
    <w:basedOn w:val="Formatvorlageberschrift3Rechts252cmNach6pt"/>
    <w:qFormat/>
    <w:pPr>
      <w:ind w:right="1922"/>
      <w:jc w:val="both"/>
    </w:pPr>
    <w:rPr>
      <w:rFonts w:ascii="Arial" w:hAnsi="Arial" w:cs="Arial"/>
      <w:sz w:val="22"/>
      <w:szCs w:val="22"/>
    </w:rPr>
  </w:style>
  <w:style w:type="paragraph" w:customStyle="1" w:styleId="MMU2">
    <w:name w:val="MM U2"/>
    <w:basedOn w:val="berschrift1"/>
    <w:next w:val="MMVorspann"/>
    <w:qFormat/>
    <w:pPr>
      <w:spacing w:after="360"/>
      <w:ind w:right="1922"/>
    </w:pPr>
    <w:rPr>
      <w:rFonts w:ascii="Arial" w:hAnsi="Arial" w:cs="Arial"/>
      <w:b w:val="0"/>
      <w:color w:val="auto"/>
      <w:sz w:val="24"/>
      <w:szCs w:val="24"/>
    </w:rPr>
  </w:style>
  <w:style w:type="paragraph" w:customStyle="1" w:styleId="MMFlietext">
    <w:name w:val="MM Fließtext"/>
    <w:basedOn w:val="Flietext"/>
    <w:qFormat/>
    <w:pPr>
      <w:ind w:right="1922"/>
      <w:jc w:val="both"/>
    </w:pPr>
    <w:rPr>
      <w:rFonts w:ascii="Arial" w:hAnsi="Arial" w:cs="Arial"/>
      <w:sz w:val="22"/>
      <w:szCs w:val="22"/>
    </w:rPr>
  </w:style>
  <w:style w:type="paragraph" w:customStyle="1" w:styleId="MMKurzprofil">
    <w:name w:val="MM Kurzprofil"/>
    <w:basedOn w:val="Standard"/>
    <w:qFormat/>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qFormat/>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qFormat/>
    <w:pPr>
      <w:tabs>
        <w:tab w:val="left" w:pos="8505"/>
      </w:tabs>
      <w:spacing w:line="360" w:lineRule="auto"/>
      <w:ind w:right="1922"/>
    </w:pPr>
    <w:rPr>
      <w:rFonts w:ascii="Arial" w:hAnsi="Arial" w:cs="Arial"/>
      <w:b/>
      <w:sz w:val="22"/>
      <w:szCs w:val="22"/>
    </w:rPr>
  </w:style>
  <w:style w:type="character" w:customStyle="1" w:styleId="berschrift2Zchn">
    <w:name w:val="Überschrift 2 Zchn"/>
    <w:qFormat/>
    <w:rPr>
      <w:rFonts w:ascii="Verdana" w:hAnsi="Verdana"/>
      <w:b/>
      <w:color w:val="112E6B"/>
      <w:sz w:val="22"/>
      <w:lang w:val="de-DE"/>
    </w:rPr>
  </w:style>
  <w:style w:type="character" w:customStyle="1" w:styleId="MMU1Zchn">
    <w:name w:val="MM U1 Zchn"/>
    <w:qFormat/>
    <w:locked/>
    <w:rPr>
      <w:rFonts w:ascii="Arial" w:hAnsi="Arial"/>
      <w:b/>
      <w:color w:val="112E6B"/>
      <w:sz w:val="22"/>
      <w:lang w:val="de-DE"/>
    </w:rPr>
  </w:style>
  <w:style w:type="character" w:customStyle="1" w:styleId="MMU2Zchn">
    <w:name w:val="MM U2 Zchn"/>
    <w:qFormat/>
    <w:locked/>
    <w:rPr>
      <w:rFonts w:ascii="Arial" w:hAnsi="Arial"/>
      <w:color w:val="112E6B"/>
      <w:sz w:val="24"/>
      <w:lang w:val="de-DE"/>
    </w:rPr>
  </w:style>
  <w:style w:type="character" w:customStyle="1" w:styleId="CharChar">
    <w:name w:val="Char Char"/>
    <w:qFormat/>
    <w:locked/>
    <w:rPr>
      <w:rFonts w:ascii="Verdana" w:hAnsi="Verdana"/>
      <w:b/>
    </w:rPr>
  </w:style>
  <w:style w:type="character" w:customStyle="1" w:styleId="Formatvorlageberschrift3Rechts252cmNach6ptZchn">
    <w:name w:val="Formatvorlage Überschrift 3 + Rechts:  252 cm Nach:  6 pt Zchn"/>
    <w:qFormat/>
    <w:locked/>
    <w:rPr>
      <w:rFonts w:ascii="Verdana" w:hAnsi="Verdana"/>
      <w:b/>
    </w:rPr>
  </w:style>
  <w:style w:type="character" w:customStyle="1" w:styleId="MMVorspannZchn">
    <w:name w:val="MM Vorspann Zchn"/>
    <w:qFormat/>
    <w:locked/>
    <w:rPr>
      <w:rFonts w:ascii="Arial" w:hAnsi="Arial"/>
      <w:b/>
      <w:sz w:val="22"/>
    </w:rPr>
  </w:style>
  <w:style w:type="character" w:customStyle="1" w:styleId="FlietextZchn">
    <w:name w:val="Fließtext Zchn"/>
    <w:qFormat/>
    <w:locked/>
    <w:rPr>
      <w:rFonts w:ascii="Verdana" w:hAnsi="Verdana"/>
    </w:rPr>
  </w:style>
  <w:style w:type="character" w:customStyle="1" w:styleId="MMFlietextZchn">
    <w:name w:val="MM Fließtext Zchn"/>
    <w:qFormat/>
    <w:locked/>
    <w:rPr>
      <w:rFonts w:ascii="Arial" w:hAnsi="Arial"/>
      <w:sz w:val="22"/>
    </w:rPr>
  </w:style>
  <w:style w:type="character" w:customStyle="1" w:styleId="MMZwischenberschriftZchn">
    <w:name w:val="MM Zwischenüberschrift Zchn"/>
    <w:qFormat/>
    <w:locked/>
    <w:rPr>
      <w:rFonts w:ascii="Arial" w:hAnsi="Arial"/>
      <w:b/>
      <w:sz w:val="22"/>
    </w:rPr>
  </w:style>
  <w:style w:type="character" w:customStyle="1" w:styleId="MMKurzprofilberschriftZchn">
    <w:name w:val="MM Kurzprofil Überschrift Zchn"/>
    <w:qFormat/>
    <w:locked/>
    <w:rPr>
      <w:rFonts w:ascii="Arial" w:hAnsi="Arial"/>
      <w:b/>
      <w:color w:val="112E6B"/>
    </w:rPr>
  </w:style>
  <w:style w:type="character" w:customStyle="1" w:styleId="MMKurzprofilZchn">
    <w:name w:val="MM Kurzprofil Zchn"/>
    <w:qFormat/>
    <w:locked/>
    <w:rPr>
      <w:rFonts w:ascii="Arial" w:hAnsi="Arial"/>
      <w:color w:val="000000"/>
    </w:rPr>
  </w:style>
  <w:style w:type="character" w:customStyle="1" w:styleId="tw4winMark">
    <w:name w:val="tw4winMark"/>
    <w:qFormat/>
    <w:rPr>
      <w:rFonts w:ascii="Courier New" w:hAnsi="Courier New"/>
      <w:vanish/>
      <w:color w:val="800080"/>
      <w:sz w:val="24"/>
      <w:vertAlign w:val="subscript"/>
    </w:rPr>
  </w:style>
  <w:style w:type="character" w:customStyle="1" w:styleId="tw4winError">
    <w:name w:val="tw4winError"/>
    <w:qFormat/>
    <w:rPr>
      <w:rFonts w:ascii="Courier New" w:hAnsi="Courier New"/>
      <w:color w:val="00FF00"/>
      <w:sz w:val="40"/>
    </w:rPr>
  </w:style>
  <w:style w:type="character" w:customStyle="1" w:styleId="tw4winTerm">
    <w:name w:val="tw4winTerm"/>
    <w:qFormat/>
    <w:rPr>
      <w:color w:val="0000FF"/>
    </w:rPr>
  </w:style>
  <w:style w:type="character" w:customStyle="1" w:styleId="tw4winPopup">
    <w:name w:val="tw4winPopup"/>
    <w:qFormat/>
    <w:rPr>
      <w:rFonts w:ascii="Courier New" w:hAnsi="Courier New"/>
      <w:color w:val="008000"/>
    </w:rPr>
  </w:style>
  <w:style w:type="character" w:customStyle="1" w:styleId="tw4winJump">
    <w:name w:val="tw4winJump"/>
    <w:qFormat/>
    <w:rPr>
      <w:rFonts w:ascii="Courier New" w:hAnsi="Courier New"/>
      <w:color w:val="008080"/>
    </w:rPr>
  </w:style>
  <w:style w:type="character" w:customStyle="1" w:styleId="tw4winExternal">
    <w:name w:val="tw4winExternal"/>
    <w:qFormat/>
    <w:rPr>
      <w:rFonts w:ascii="Courier New" w:hAnsi="Courier New"/>
      <w:color w:val="808080"/>
    </w:rPr>
  </w:style>
  <w:style w:type="character" w:customStyle="1" w:styleId="tw4winInternal">
    <w:name w:val="tw4winInternal"/>
    <w:qFormat/>
    <w:rPr>
      <w:rFonts w:ascii="Courier New" w:hAnsi="Courier New"/>
      <w:color w:val="FF0000"/>
    </w:rPr>
  </w:style>
  <w:style w:type="character" w:customStyle="1" w:styleId="DONOTTRANSLATE">
    <w:name w:val="DO_NOT_TRANSLATE"/>
    <w:qFormat/>
    <w:rPr>
      <w:rFonts w:ascii="Courier New" w:hAnsi="Courier New"/>
      <w:color w:val="800000"/>
    </w:rPr>
  </w:style>
  <w:style w:type="character" w:customStyle="1" w:styleId="FuzeileZchn">
    <w:name w:val="Fußzeile Zchn"/>
    <w:link w:val="Fuzeile"/>
    <w:semiHidden/>
    <w:qFormat/>
    <w:rPr>
      <w:snapToGrid w:val="0"/>
      <w:sz w:val="24"/>
      <w:szCs w:val="24"/>
      <w:lang w:eastAsia="en-GB"/>
    </w:rPr>
  </w:style>
  <w:style w:type="character" w:customStyle="1" w:styleId="HTMLVorformatiertZchn">
    <w:name w:val="HTML Vorformatiert Zchn"/>
    <w:basedOn w:val="Absatz-Standardschriftart"/>
    <w:link w:val="HTMLVorformatiert"/>
    <w:uiPriority w:val="99"/>
    <w:qFormat/>
    <w:rPr>
      <w:rFonts w:ascii="Courier New" w:hAnsi="Courier New" w:cs="Courier New"/>
      <w:lang w:val="de-DE" w:eastAsia="en-US"/>
    </w:rPr>
  </w:style>
  <w:style w:type="character" w:customStyle="1" w:styleId="Platzhaltertext1">
    <w:name w:val="Platzhaltertext1"/>
    <w:basedOn w:val="Absatz-Standardschriftart"/>
    <w:uiPriority w:val="99"/>
    <w:semiHidden/>
    <w:qFormat/>
    <w:rPr>
      <w:color w:val="808080"/>
    </w:rPr>
  </w:style>
  <w:style w:type="character" w:customStyle="1" w:styleId="KommentartextZchn">
    <w:name w:val="Kommentartext Zchn"/>
    <w:basedOn w:val="Absatz-Standardschriftart"/>
    <w:link w:val="Kommentartext"/>
    <w:semiHidden/>
    <w:rsid w:val="00DA4D39"/>
    <w:rPr>
      <w:snapToGrid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52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oni.com/de/presse/mitteilungen/details/leoni-auf-dem-weg-zum-groessten-industriellen-arbeitgeber-in-serbien/" TargetMode="External"/><Relationship Id="rId13" Type="http://schemas.openxmlformats.org/officeDocument/2006/relationships/hyperlink" Target="https://www.xing.com/companies/leonia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Anica.Divac@leoni.com"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91EF696B.dotm</Template>
  <TotalTime>0</TotalTime>
  <Pages>3</Pages>
  <Words>637</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 release</vt:lpstr>
    </vt:vector>
  </TitlesOfParts>
  <Manager>Sven Schmidt</Manager>
  <Company>LEONI</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Raicu, Ramona</dc:creator>
  <cp:lastModifiedBy>Waedt, Ina</cp:lastModifiedBy>
  <cp:revision>5</cp:revision>
  <cp:lastPrinted>2018-09-25T15:53:00Z</cp:lastPrinted>
  <dcterms:created xsi:type="dcterms:W3CDTF">2018-09-25T15:24:00Z</dcterms:created>
  <dcterms:modified xsi:type="dcterms:W3CDTF">2018-09-25T15:53:00Z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